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63" w:rsidRPr="00B566EC" w:rsidRDefault="00720F8F" w:rsidP="00B566EC">
      <w:pPr>
        <w:pStyle w:val="Style1"/>
        <w:kinsoku w:val="0"/>
        <w:autoSpaceDE/>
        <w:autoSpaceDN/>
        <w:adjustRightInd/>
        <w:contextualSpacing/>
        <w:jc w:val="center"/>
        <w:rPr>
          <w:rStyle w:val="CharacterStyle2"/>
          <w:b/>
          <w:bCs/>
          <w:sz w:val="24"/>
          <w:szCs w:val="24"/>
        </w:rPr>
      </w:pPr>
      <w:r w:rsidRPr="00B566EC">
        <w:rPr>
          <w:rStyle w:val="CharacterStyle2"/>
          <w:b/>
          <w:bCs/>
          <w:sz w:val="24"/>
          <w:szCs w:val="24"/>
        </w:rPr>
        <w:t>THE RETREAT OF CLEMSON HORIZONTAL PROPERTY REGIME ASSOCIATION, INC.</w:t>
      </w:r>
    </w:p>
    <w:p w:rsidR="009A1063" w:rsidRPr="00B566EC" w:rsidRDefault="009A1063" w:rsidP="00B566EC">
      <w:pPr>
        <w:pStyle w:val="Style1"/>
        <w:kinsoku w:val="0"/>
        <w:autoSpaceDE/>
        <w:autoSpaceDN/>
        <w:adjustRightInd/>
        <w:contextualSpacing/>
        <w:jc w:val="center"/>
        <w:rPr>
          <w:rStyle w:val="CharacterStyle2"/>
          <w:b/>
          <w:bCs/>
          <w:sz w:val="24"/>
          <w:szCs w:val="24"/>
        </w:rPr>
      </w:pPr>
    </w:p>
    <w:p w:rsidR="009A1063" w:rsidRPr="00720F8F" w:rsidRDefault="00B566EC" w:rsidP="00B566EC">
      <w:pPr>
        <w:pStyle w:val="Style1"/>
        <w:kinsoku w:val="0"/>
        <w:autoSpaceDE/>
        <w:autoSpaceDN/>
        <w:adjustRightInd/>
        <w:contextualSpacing/>
        <w:jc w:val="center"/>
        <w:rPr>
          <w:rStyle w:val="CharacterStyle2"/>
          <w:b/>
          <w:bCs/>
          <w:smallCaps/>
          <w:sz w:val="24"/>
          <w:szCs w:val="24"/>
          <w:u w:val="single"/>
        </w:rPr>
      </w:pPr>
      <w:r w:rsidRPr="00720F8F">
        <w:rPr>
          <w:rStyle w:val="CharacterStyle2"/>
          <w:b/>
          <w:bCs/>
          <w:smallCaps/>
          <w:sz w:val="24"/>
          <w:szCs w:val="24"/>
          <w:u w:val="single"/>
        </w:rPr>
        <w:t>Resolution of the Board of Directors</w:t>
      </w:r>
    </w:p>
    <w:p w:rsidR="00B566EC" w:rsidRPr="00B566EC" w:rsidRDefault="00B566EC" w:rsidP="00B566EC">
      <w:pPr>
        <w:pStyle w:val="Style1"/>
        <w:kinsoku w:val="0"/>
        <w:autoSpaceDE/>
        <w:autoSpaceDN/>
        <w:adjustRightInd/>
        <w:contextualSpacing/>
        <w:jc w:val="both"/>
        <w:rPr>
          <w:rStyle w:val="CharacterStyle2"/>
          <w:bCs/>
          <w:sz w:val="24"/>
          <w:szCs w:val="24"/>
        </w:rPr>
      </w:pPr>
    </w:p>
    <w:p w:rsidR="00B566EC" w:rsidRPr="00B566EC" w:rsidRDefault="00B566EC" w:rsidP="00B566EC">
      <w:pPr>
        <w:pStyle w:val="Style2"/>
        <w:kinsoku w:val="0"/>
        <w:autoSpaceDE/>
        <w:autoSpaceDN/>
        <w:spacing w:before="0"/>
        <w:ind w:firstLine="720"/>
        <w:contextualSpacing/>
        <w:rPr>
          <w:rStyle w:val="CharacterStyle1"/>
          <w:bCs/>
          <w:sz w:val="24"/>
          <w:szCs w:val="24"/>
        </w:rPr>
      </w:pPr>
      <w:r>
        <w:rPr>
          <w:rStyle w:val="CharacterStyle1"/>
          <w:bCs/>
          <w:sz w:val="24"/>
          <w:szCs w:val="24"/>
        </w:rPr>
        <w:t>WHEREAS, "A</w:t>
      </w:r>
      <w:r w:rsidRPr="00B566EC">
        <w:rPr>
          <w:rStyle w:val="CharacterStyle1"/>
          <w:bCs/>
          <w:sz w:val="24"/>
          <w:szCs w:val="24"/>
        </w:rPr>
        <w:t>ssessments," as used in this Resolution, includes all amounts validly assessed against</w:t>
      </w:r>
      <w:r w:rsidR="00CE4F11">
        <w:rPr>
          <w:rStyle w:val="CharacterStyle1"/>
          <w:bCs/>
          <w:sz w:val="24"/>
          <w:szCs w:val="24"/>
        </w:rPr>
        <w:t xml:space="preserve"> </w:t>
      </w:r>
      <w:r w:rsidRPr="00B566EC">
        <w:rPr>
          <w:rStyle w:val="CharacterStyle1"/>
          <w:bCs/>
          <w:sz w:val="24"/>
          <w:szCs w:val="24"/>
        </w:rPr>
        <w:t>a Lot Owner ("Owner")</w:t>
      </w:r>
      <w:r w:rsidR="00CE4F11">
        <w:rPr>
          <w:rStyle w:val="CharacterStyle1"/>
          <w:bCs/>
          <w:sz w:val="24"/>
          <w:szCs w:val="24"/>
        </w:rPr>
        <w:t xml:space="preserve"> or owed by </w:t>
      </w:r>
      <w:r w:rsidR="00D10B5F">
        <w:rPr>
          <w:rStyle w:val="CharacterStyle1"/>
          <w:bCs/>
          <w:sz w:val="24"/>
          <w:szCs w:val="24"/>
        </w:rPr>
        <w:t>an</w:t>
      </w:r>
      <w:r w:rsidR="00CE4F11">
        <w:rPr>
          <w:rStyle w:val="CharacterStyle1"/>
          <w:bCs/>
          <w:sz w:val="24"/>
          <w:szCs w:val="24"/>
        </w:rPr>
        <w:t xml:space="preserve"> Owner to the </w:t>
      </w:r>
      <w:r w:rsidR="00B31128">
        <w:rPr>
          <w:rStyle w:val="CharacterStyle1"/>
          <w:bCs/>
          <w:sz w:val="24"/>
          <w:szCs w:val="24"/>
        </w:rPr>
        <w:t>Retreat of Clemson Horizontal Property Regime Association, Inc. (“</w:t>
      </w:r>
      <w:r w:rsidR="00CE4F11">
        <w:rPr>
          <w:rStyle w:val="CharacterStyle1"/>
          <w:bCs/>
          <w:sz w:val="24"/>
          <w:szCs w:val="24"/>
        </w:rPr>
        <w:t>Association</w:t>
      </w:r>
      <w:r w:rsidR="00B31128">
        <w:rPr>
          <w:rStyle w:val="CharacterStyle1"/>
          <w:bCs/>
          <w:sz w:val="24"/>
          <w:szCs w:val="24"/>
        </w:rPr>
        <w:t>”),</w:t>
      </w:r>
      <w:r w:rsidRPr="00B566EC">
        <w:rPr>
          <w:rStyle w:val="CharacterStyle1"/>
          <w:bCs/>
          <w:sz w:val="24"/>
          <w:szCs w:val="24"/>
        </w:rPr>
        <w:t xml:space="preserve"> pursuant to the </w:t>
      </w:r>
      <w:r w:rsidRPr="00B566EC">
        <w:rPr>
          <w:rStyle w:val="CharacterStyle1"/>
          <w:bCs/>
          <w:i/>
          <w:sz w:val="24"/>
          <w:szCs w:val="24"/>
        </w:rPr>
        <w:t>Master Deed of the Retreat of Clemson</w:t>
      </w:r>
      <w:r w:rsidR="00CD4D22">
        <w:rPr>
          <w:rStyle w:val="CharacterStyle1"/>
          <w:bCs/>
          <w:i/>
          <w:sz w:val="24"/>
          <w:szCs w:val="24"/>
        </w:rPr>
        <w:t xml:space="preserve"> </w:t>
      </w:r>
      <w:r w:rsidR="00CD4D22" w:rsidRPr="00CD4D22">
        <w:rPr>
          <w:rStyle w:val="CharacterStyle1"/>
          <w:bCs/>
          <w:sz w:val="24"/>
          <w:szCs w:val="24"/>
        </w:rPr>
        <w:t>(“Master Deed”)</w:t>
      </w:r>
      <w:r w:rsidRPr="00B566EC">
        <w:rPr>
          <w:rStyle w:val="CharacterStyle1"/>
          <w:bCs/>
          <w:sz w:val="24"/>
          <w:szCs w:val="24"/>
        </w:rPr>
        <w:t xml:space="preserve">; </w:t>
      </w:r>
      <w:r w:rsidRPr="00B566EC">
        <w:rPr>
          <w:rStyle w:val="CharacterStyle1"/>
          <w:bCs/>
          <w:i/>
          <w:iCs/>
          <w:sz w:val="24"/>
          <w:szCs w:val="24"/>
        </w:rPr>
        <w:t xml:space="preserve">Bylaws of </w:t>
      </w:r>
      <w:r w:rsidR="00184351">
        <w:rPr>
          <w:rStyle w:val="CharacterStyle1"/>
          <w:bCs/>
          <w:i/>
          <w:iCs/>
          <w:sz w:val="24"/>
          <w:szCs w:val="24"/>
        </w:rPr>
        <w:t>the Retreat of Clemson Horizontal Property Regime Association, Inc.</w:t>
      </w:r>
      <w:r w:rsidRPr="00B566EC">
        <w:rPr>
          <w:rStyle w:val="CharacterStyle1"/>
          <w:bCs/>
          <w:i/>
          <w:iCs/>
          <w:sz w:val="24"/>
          <w:szCs w:val="24"/>
        </w:rPr>
        <w:t xml:space="preserve"> </w:t>
      </w:r>
      <w:r w:rsidR="00CD4D22">
        <w:rPr>
          <w:rStyle w:val="CharacterStyle1"/>
          <w:bCs/>
          <w:sz w:val="24"/>
          <w:szCs w:val="24"/>
        </w:rPr>
        <w:t>(“</w:t>
      </w:r>
      <w:r w:rsidRPr="00B566EC">
        <w:rPr>
          <w:rStyle w:val="CharacterStyle1"/>
          <w:bCs/>
          <w:sz w:val="24"/>
          <w:szCs w:val="24"/>
        </w:rPr>
        <w:t>Bylaws</w:t>
      </w:r>
      <w:r w:rsidR="00CD4D22">
        <w:rPr>
          <w:rStyle w:val="CharacterStyle1"/>
          <w:bCs/>
          <w:sz w:val="24"/>
          <w:szCs w:val="24"/>
        </w:rPr>
        <w:t>”</w:t>
      </w:r>
      <w:r w:rsidRPr="00B566EC">
        <w:rPr>
          <w:rStyle w:val="CharacterStyle1"/>
          <w:bCs/>
          <w:sz w:val="24"/>
          <w:szCs w:val="24"/>
        </w:rPr>
        <w:t>)</w:t>
      </w:r>
      <w:r w:rsidR="00CD4D22">
        <w:rPr>
          <w:rStyle w:val="CharacterStyle1"/>
          <w:bCs/>
          <w:sz w:val="24"/>
          <w:szCs w:val="24"/>
        </w:rPr>
        <w:t xml:space="preserve">; </w:t>
      </w:r>
      <w:r w:rsidR="00CD4D22" w:rsidRPr="00CD4D22">
        <w:rPr>
          <w:rStyle w:val="CharacterStyle1"/>
          <w:bCs/>
          <w:i/>
          <w:sz w:val="24"/>
          <w:szCs w:val="24"/>
        </w:rPr>
        <w:t>Rules and Regulations</w:t>
      </w:r>
      <w:r w:rsidR="00CD4D22">
        <w:rPr>
          <w:rStyle w:val="CharacterStyle1"/>
          <w:bCs/>
          <w:sz w:val="24"/>
          <w:szCs w:val="24"/>
        </w:rPr>
        <w:t xml:space="preserve">; </w:t>
      </w:r>
      <w:r w:rsidRPr="00B566EC">
        <w:rPr>
          <w:rStyle w:val="CharacterStyle1"/>
          <w:bCs/>
          <w:sz w:val="24"/>
          <w:szCs w:val="24"/>
        </w:rPr>
        <w:t xml:space="preserve">and any </w:t>
      </w:r>
      <w:r w:rsidR="00CD4D22">
        <w:rPr>
          <w:rStyle w:val="CharacterStyle1"/>
          <w:bCs/>
          <w:sz w:val="24"/>
          <w:szCs w:val="24"/>
        </w:rPr>
        <w:t xml:space="preserve">Resolution by the </w:t>
      </w:r>
      <w:r w:rsidRPr="00B566EC">
        <w:rPr>
          <w:rStyle w:val="CharacterStyle1"/>
          <w:bCs/>
          <w:sz w:val="24"/>
          <w:szCs w:val="24"/>
        </w:rPr>
        <w:t>Board of Director</w:t>
      </w:r>
      <w:r w:rsidR="00CD4D22">
        <w:rPr>
          <w:rStyle w:val="CharacterStyle1"/>
          <w:bCs/>
          <w:sz w:val="24"/>
          <w:szCs w:val="24"/>
        </w:rPr>
        <w:t>s</w:t>
      </w:r>
      <w:r w:rsidRPr="00B566EC">
        <w:rPr>
          <w:rStyle w:val="CharacterStyle1"/>
          <w:bCs/>
          <w:sz w:val="24"/>
          <w:szCs w:val="24"/>
        </w:rPr>
        <w:t xml:space="preserve">, including, but not limited to </w:t>
      </w:r>
      <w:r w:rsidR="00CD4D22">
        <w:rPr>
          <w:rStyle w:val="CharacterStyle1"/>
          <w:bCs/>
          <w:sz w:val="24"/>
          <w:szCs w:val="24"/>
        </w:rPr>
        <w:t xml:space="preserve">annual expenses, </w:t>
      </w:r>
      <w:r w:rsidRPr="00B566EC">
        <w:rPr>
          <w:rStyle w:val="CharacterStyle1"/>
          <w:bCs/>
          <w:sz w:val="24"/>
          <w:szCs w:val="24"/>
        </w:rPr>
        <w:t>common expenses, interest, fees, fines, attorney fees and all collection costs;</w:t>
      </w:r>
    </w:p>
    <w:p w:rsidR="00B566EC" w:rsidRDefault="00B566EC" w:rsidP="00B566EC">
      <w:pPr>
        <w:pStyle w:val="Style1"/>
        <w:kinsoku w:val="0"/>
        <w:autoSpaceDE/>
        <w:autoSpaceDN/>
        <w:adjustRightInd/>
        <w:ind w:right="360" w:firstLine="1296"/>
        <w:contextualSpacing/>
        <w:jc w:val="both"/>
        <w:rPr>
          <w:rStyle w:val="CharacterStyle2"/>
          <w:bCs/>
          <w:sz w:val="24"/>
          <w:szCs w:val="24"/>
        </w:rPr>
      </w:pPr>
    </w:p>
    <w:p w:rsidR="00B566EC" w:rsidRPr="00B566EC" w:rsidRDefault="00B566EC" w:rsidP="00B566EC">
      <w:pPr>
        <w:pStyle w:val="Style1"/>
        <w:kinsoku w:val="0"/>
        <w:autoSpaceDE/>
        <w:autoSpaceDN/>
        <w:adjustRightInd/>
        <w:ind w:right="360" w:firstLine="720"/>
        <w:contextualSpacing/>
        <w:jc w:val="both"/>
        <w:rPr>
          <w:rStyle w:val="CharacterStyle2"/>
          <w:bCs/>
          <w:sz w:val="24"/>
          <w:szCs w:val="24"/>
        </w:rPr>
      </w:pPr>
      <w:r w:rsidRPr="00B566EC">
        <w:rPr>
          <w:rStyle w:val="CharacterStyle2"/>
          <w:bCs/>
          <w:sz w:val="24"/>
          <w:szCs w:val="24"/>
        </w:rPr>
        <w:t xml:space="preserve">WHEREAS, the </w:t>
      </w:r>
      <w:r w:rsidR="00CD4D22">
        <w:rPr>
          <w:rStyle w:val="CharacterStyle2"/>
          <w:bCs/>
          <w:sz w:val="24"/>
          <w:szCs w:val="24"/>
        </w:rPr>
        <w:t>Master Deed</w:t>
      </w:r>
      <w:r w:rsidRPr="00B566EC">
        <w:rPr>
          <w:rStyle w:val="CharacterStyle2"/>
          <w:bCs/>
          <w:sz w:val="24"/>
          <w:szCs w:val="24"/>
        </w:rPr>
        <w:t>, Bylaws, and Rules and Regulations are binding upon the Owners;</w:t>
      </w:r>
    </w:p>
    <w:p w:rsidR="00B566EC" w:rsidRDefault="00B566EC" w:rsidP="00B566EC">
      <w:pPr>
        <w:pStyle w:val="Style2"/>
        <w:kinsoku w:val="0"/>
        <w:autoSpaceDE/>
        <w:autoSpaceDN/>
        <w:spacing w:before="0"/>
        <w:contextualSpacing/>
        <w:rPr>
          <w:rStyle w:val="CharacterStyle1"/>
          <w:bCs/>
          <w:sz w:val="24"/>
          <w:szCs w:val="24"/>
        </w:rPr>
      </w:pPr>
    </w:p>
    <w:p w:rsidR="00CE4F11" w:rsidRPr="00B566EC" w:rsidRDefault="00CE4F11" w:rsidP="00CE4F11">
      <w:pPr>
        <w:pStyle w:val="Style2"/>
        <w:kinsoku w:val="0"/>
        <w:autoSpaceDE/>
        <w:autoSpaceDN/>
        <w:spacing w:before="0"/>
        <w:ind w:firstLine="720"/>
        <w:contextualSpacing/>
        <w:rPr>
          <w:rStyle w:val="CharacterStyle1"/>
          <w:bCs/>
          <w:sz w:val="24"/>
          <w:szCs w:val="24"/>
        </w:rPr>
      </w:pPr>
      <w:r w:rsidRPr="00B566EC">
        <w:rPr>
          <w:rStyle w:val="CharacterStyle1"/>
          <w:bCs/>
          <w:sz w:val="24"/>
          <w:szCs w:val="24"/>
        </w:rPr>
        <w:t xml:space="preserve">WHEREAS, </w:t>
      </w:r>
      <w:r w:rsidR="00B65710" w:rsidRPr="00B566EC">
        <w:rPr>
          <w:rStyle w:val="CharacterStyle1"/>
          <w:bCs/>
          <w:sz w:val="24"/>
          <w:szCs w:val="24"/>
        </w:rPr>
        <w:t xml:space="preserve">Section </w:t>
      </w:r>
      <w:r w:rsidR="00B65710">
        <w:rPr>
          <w:rStyle w:val="CharacterStyle1"/>
          <w:bCs/>
          <w:sz w:val="24"/>
          <w:szCs w:val="24"/>
        </w:rPr>
        <w:t xml:space="preserve">6.01 of </w:t>
      </w:r>
      <w:r w:rsidRPr="00B566EC">
        <w:rPr>
          <w:rStyle w:val="CharacterStyle1"/>
          <w:bCs/>
          <w:sz w:val="24"/>
          <w:szCs w:val="24"/>
        </w:rPr>
        <w:t xml:space="preserve">the </w:t>
      </w:r>
      <w:r>
        <w:rPr>
          <w:rStyle w:val="CharacterStyle1"/>
          <w:bCs/>
          <w:sz w:val="24"/>
          <w:szCs w:val="24"/>
        </w:rPr>
        <w:t>Master Deed</w:t>
      </w:r>
      <w:r w:rsidRPr="00B566EC">
        <w:rPr>
          <w:rStyle w:val="CharacterStyle1"/>
          <w:bCs/>
          <w:sz w:val="24"/>
          <w:szCs w:val="24"/>
        </w:rPr>
        <w:t xml:space="preserve"> authorize</w:t>
      </w:r>
      <w:r>
        <w:rPr>
          <w:rStyle w:val="CharacterStyle1"/>
          <w:bCs/>
          <w:sz w:val="24"/>
          <w:szCs w:val="24"/>
        </w:rPr>
        <w:t>s</w:t>
      </w:r>
      <w:r w:rsidR="00F34B96">
        <w:rPr>
          <w:rStyle w:val="CharacterStyle1"/>
          <w:bCs/>
          <w:sz w:val="24"/>
          <w:szCs w:val="24"/>
        </w:rPr>
        <w:t xml:space="preserve"> the Association the right to make, levy, and collect Assessments against Owners to pay common expenses and such other expenses which the Association is authorized to incur</w:t>
      </w:r>
      <w:r w:rsidRPr="00B566EC">
        <w:rPr>
          <w:rStyle w:val="CharacterStyle1"/>
          <w:bCs/>
          <w:sz w:val="24"/>
          <w:szCs w:val="24"/>
        </w:rPr>
        <w:t>;</w:t>
      </w:r>
    </w:p>
    <w:p w:rsidR="00CE4F11" w:rsidRDefault="00CE4F11" w:rsidP="00B566EC">
      <w:pPr>
        <w:pStyle w:val="Style2"/>
        <w:kinsoku w:val="0"/>
        <w:autoSpaceDE/>
        <w:autoSpaceDN/>
        <w:spacing w:before="0"/>
        <w:ind w:firstLine="720"/>
        <w:contextualSpacing/>
        <w:rPr>
          <w:rStyle w:val="CharacterStyle1"/>
          <w:bCs/>
          <w:sz w:val="24"/>
          <w:szCs w:val="24"/>
        </w:rPr>
      </w:pPr>
    </w:p>
    <w:p w:rsidR="00F34B96" w:rsidRPr="00B566EC" w:rsidRDefault="00F34B96" w:rsidP="00F34B96">
      <w:pPr>
        <w:pStyle w:val="Style2"/>
        <w:kinsoku w:val="0"/>
        <w:autoSpaceDE/>
        <w:autoSpaceDN/>
        <w:spacing w:before="0"/>
        <w:ind w:firstLine="720"/>
        <w:contextualSpacing/>
        <w:rPr>
          <w:rStyle w:val="CharacterStyle1"/>
          <w:bCs/>
          <w:sz w:val="24"/>
          <w:szCs w:val="24"/>
        </w:rPr>
      </w:pPr>
      <w:r w:rsidRPr="00B566EC">
        <w:rPr>
          <w:rStyle w:val="CharacterStyle1"/>
          <w:bCs/>
          <w:sz w:val="24"/>
          <w:szCs w:val="24"/>
        </w:rPr>
        <w:t xml:space="preserve">WHEREAS, </w:t>
      </w:r>
      <w:r w:rsidR="00B65710" w:rsidRPr="00B566EC">
        <w:rPr>
          <w:rStyle w:val="CharacterStyle1"/>
          <w:bCs/>
          <w:sz w:val="24"/>
          <w:szCs w:val="24"/>
        </w:rPr>
        <w:t xml:space="preserve">Section </w:t>
      </w:r>
      <w:r w:rsidR="00B65710">
        <w:rPr>
          <w:rStyle w:val="CharacterStyle1"/>
          <w:bCs/>
          <w:sz w:val="24"/>
          <w:szCs w:val="24"/>
        </w:rPr>
        <w:t xml:space="preserve">6.07 of </w:t>
      </w:r>
      <w:r w:rsidRPr="00B566EC">
        <w:rPr>
          <w:rStyle w:val="CharacterStyle1"/>
          <w:bCs/>
          <w:sz w:val="24"/>
          <w:szCs w:val="24"/>
        </w:rPr>
        <w:t xml:space="preserve">the </w:t>
      </w:r>
      <w:r>
        <w:rPr>
          <w:rStyle w:val="CharacterStyle1"/>
          <w:bCs/>
          <w:sz w:val="24"/>
          <w:szCs w:val="24"/>
        </w:rPr>
        <w:t>Master Deed</w:t>
      </w:r>
      <w:r w:rsidR="00B65710">
        <w:rPr>
          <w:rStyle w:val="CharacterStyle1"/>
          <w:bCs/>
          <w:sz w:val="24"/>
          <w:szCs w:val="24"/>
        </w:rPr>
        <w:t xml:space="preserve"> </w:t>
      </w:r>
      <w:r>
        <w:rPr>
          <w:rStyle w:val="CharacterStyle1"/>
          <w:bCs/>
          <w:sz w:val="24"/>
          <w:szCs w:val="24"/>
        </w:rPr>
        <w:t>provides that “[e]ach unit owner shall be assessed and is individually liable for a proportionate share of the Common Expenses with each Unit Owner’s proportionate share of Common Expenses” and that “[e]ach unit owner shall be assessed and is individually liable for a proportionate share of the Limited Common Expenses with each Unit Owner’s proportionate share of Common Expenses”</w:t>
      </w:r>
      <w:r w:rsidRPr="00B566EC">
        <w:rPr>
          <w:rStyle w:val="CharacterStyle1"/>
          <w:bCs/>
          <w:sz w:val="24"/>
          <w:szCs w:val="24"/>
        </w:rPr>
        <w:t>;</w:t>
      </w:r>
    </w:p>
    <w:p w:rsidR="00F34B96" w:rsidRDefault="00F34B96" w:rsidP="00B566EC">
      <w:pPr>
        <w:pStyle w:val="Style2"/>
        <w:kinsoku w:val="0"/>
        <w:autoSpaceDE/>
        <w:autoSpaceDN/>
        <w:spacing w:before="0"/>
        <w:ind w:firstLine="720"/>
        <w:contextualSpacing/>
        <w:rPr>
          <w:rStyle w:val="CharacterStyle1"/>
          <w:bCs/>
          <w:sz w:val="24"/>
          <w:szCs w:val="24"/>
        </w:rPr>
      </w:pPr>
    </w:p>
    <w:p w:rsidR="00F34B96" w:rsidRDefault="00F34B96" w:rsidP="00F34B96">
      <w:pPr>
        <w:pStyle w:val="Style2"/>
        <w:kinsoku w:val="0"/>
        <w:autoSpaceDE/>
        <w:autoSpaceDN/>
        <w:spacing w:before="0"/>
        <w:ind w:firstLine="720"/>
        <w:contextualSpacing/>
        <w:rPr>
          <w:rStyle w:val="CharacterStyle1"/>
          <w:bCs/>
          <w:sz w:val="24"/>
          <w:szCs w:val="24"/>
        </w:rPr>
      </w:pPr>
      <w:r w:rsidRPr="00B566EC">
        <w:rPr>
          <w:rStyle w:val="CharacterStyle1"/>
          <w:bCs/>
          <w:sz w:val="24"/>
          <w:szCs w:val="24"/>
        </w:rPr>
        <w:t xml:space="preserve">WHEREAS, </w:t>
      </w:r>
      <w:r w:rsidR="00B65710">
        <w:rPr>
          <w:rStyle w:val="CharacterStyle1"/>
          <w:bCs/>
          <w:sz w:val="24"/>
          <w:szCs w:val="24"/>
        </w:rPr>
        <w:t xml:space="preserve">Section 6.09 of </w:t>
      </w:r>
      <w:r w:rsidRPr="00B566EC">
        <w:rPr>
          <w:rStyle w:val="CharacterStyle1"/>
          <w:bCs/>
          <w:sz w:val="24"/>
          <w:szCs w:val="24"/>
        </w:rPr>
        <w:t xml:space="preserve">the </w:t>
      </w:r>
      <w:r>
        <w:rPr>
          <w:rStyle w:val="CharacterStyle1"/>
          <w:bCs/>
          <w:sz w:val="24"/>
          <w:szCs w:val="24"/>
        </w:rPr>
        <w:t>Master Deed</w:t>
      </w:r>
      <w:r w:rsidRPr="00B566EC">
        <w:rPr>
          <w:rStyle w:val="CharacterStyle1"/>
          <w:bCs/>
          <w:sz w:val="24"/>
          <w:szCs w:val="24"/>
        </w:rPr>
        <w:t xml:space="preserve"> </w:t>
      </w:r>
      <w:r>
        <w:rPr>
          <w:rStyle w:val="CharacterStyle1"/>
          <w:bCs/>
          <w:sz w:val="24"/>
          <w:szCs w:val="24"/>
        </w:rPr>
        <w:t xml:space="preserve">provides that </w:t>
      </w:r>
      <w:r w:rsidR="00637956">
        <w:rPr>
          <w:rStyle w:val="CharacterStyle1"/>
          <w:bCs/>
          <w:sz w:val="24"/>
          <w:szCs w:val="24"/>
        </w:rPr>
        <w:t>delinquent assessments shall bear a rate of interest determined by the Board of Directors; that the Association shall have a lien against units for delinquent assessments</w:t>
      </w:r>
      <w:r w:rsidRPr="00B566EC">
        <w:rPr>
          <w:rStyle w:val="CharacterStyle1"/>
          <w:bCs/>
          <w:sz w:val="24"/>
          <w:szCs w:val="24"/>
        </w:rPr>
        <w:t>;</w:t>
      </w:r>
      <w:r w:rsidR="00637956">
        <w:rPr>
          <w:rStyle w:val="CharacterStyle1"/>
          <w:bCs/>
          <w:sz w:val="24"/>
          <w:szCs w:val="24"/>
        </w:rPr>
        <w:t xml:space="preserve"> that said lien shall secure any advances made by the Association; and that said lien shall include interest on the delinquent amount, costs, expenses, and reasonable attorney fees; </w:t>
      </w:r>
    </w:p>
    <w:p w:rsidR="00637956" w:rsidRDefault="00637956" w:rsidP="00F34B96">
      <w:pPr>
        <w:pStyle w:val="Style2"/>
        <w:kinsoku w:val="0"/>
        <w:autoSpaceDE/>
        <w:autoSpaceDN/>
        <w:spacing w:before="0"/>
        <w:ind w:firstLine="720"/>
        <w:contextualSpacing/>
        <w:rPr>
          <w:rStyle w:val="CharacterStyle1"/>
          <w:bCs/>
          <w:sz w:val="24"/>
          <w:szCs w:val="24"/>
        </w:rPr>
      </w:pPr>
    </w:p>
    <w:p w:rsidR="00637956" w:rsidRPr="00B566EC" w:rsidRDefault="00637956" w:rsidP="00637956">
      <w:pPr>
        <w:pStyle w:val="Style2"/>
        <w:kinsoku w:val="0"/>
        <w:autoSpaceDE/>
        <w:autoSpaceDN/>
        <w:spacing w:before="0"/>
        <w:ind w:firstLine="720"/>
        <w:contextualSpacing/>
        <w:rPr>
          <w:rStyle w:val="CharacterStyle1"/>
          <w:bCs/>
          <w:sz w:val="24"/>
          <w:szCs w:val="24"/>
        </w:rPr>
      </w:pPr>
      <w:r w:rsidRPr="00B566EC">
        <w:rPr>
          <w:rStyle w:val="CharacterStyle1"/>
          <w:bCs/>
          <w:sz w:val="24"/>
          <w:szCs w:val="24"/>
        </w:rPr>
        <w:t xml:space="preserve">WHEREAS, </w:t>
      </w:r>
      <w:r w:rsidR="00B65710">
        <w:rPr>
          <w:rStyle w:val="CharacterStyle1"/>
          <w:bCs/>
          <w:sz w:val="24"/>
          <w:szCs w:val="24"/>
        </w:rPr>
        <w:t xml:space="preserve">Section 6.10 of </w:t>
      </w:r>
      <w:r w:rsidRPr="00B566EC">
        <w:rPr>
          <w:rStyle w:val="CharacterStyle1"/>
          <w:bCs/>
          <w:sz w:val="24"/>
          <w:szCs w:val="24"/>
        </w:rPr>
        <w:t xml:space="preserve">the </w:t>
      </w:r>
      <w:r>
        <w:rPr>
          <w:rStyle w:val="CharacterStyle1"/>
          <w:bCs/>
          <w:sz w:val="24"/>
          <w:szCs w:val="24"/>
        </w:rPr>
        <w:t>Master Deed</w:t>
      </w:r>
      <w:r w:rsidRPr="00B566EC">
        <w:rPr>
          <w:rStyle w:val="CharacterStyle1"/>
          <w:bCs/>
          <w:sz w:val="24"/>
          <w:szCs w:val="24"/>
        </w:rPr>
        <w:t xml:space="preserve"> </w:t>
      </w:r>
      <w:r>
        <w:rPr>
          <w:rStyle w:val="CharacterStyle1"/>
          <w:bCs/>
          <w:sz w:val="24"/>
          <w:szCs w:val="24"/>
        </w:rPr>
        <w:t>provides that, by seeking one remedy, such as foreclosure, the Association will not be precluded from also seeking another remedy such as filing suit to collect the delinquent amount</w:t>
      </w:r>
      <w:r w:rsidRPr="00B566EC">
        <w:rPr>
          <w:rStyle w:val="CharacterStyle1"/>
          <w:bCs/>
          <w:sz w:val="24"/>
          <w:szCs w:val="24"/>
        </w:rPr>
        <w:t>;</w:t>
      </w:r>
    </w:p>
    <w:p w:rsidR="00637956" w:rsidRPr="00B566EC" w:rsidRDefault="00637956" w:rsidP="00F34B96">
      <w:pPr>
        <w:pStyle w:val="Style2"/>
        <w:kinsoku w:val="0"/>
        <w:autoSpaceDE/>
        <w:autoSpaceDN/>
        <w:spacing w:before="0"/>
        <w:ind w:firstLine="720"/>
        <w:contextualSpacing/>
        <w:rPr>
          <w:rStyle w:val="CharacterStyle1"/>
          <w:bCs/>
          <w:sz w:val="24"/>
          <w:szCs w:val="24"/>
        </w:rPr>
      </w:pPr>
    </w:p>
    <w:p w:rsidR="00F34B96" w:rsidRDefault="00B65710" w:rsidP="00B566EC">
      <w:pPr>
        <w:pStyle w:val="Style2"/>
        <w:kinsoku w:val="0"/>
        <w:autoSpaceDE/>
        <w:autoSpaceDN/>
        <w:spacing w:before="0"/>
        <w:ind w:firstLine="720"/>
        <w:contextualSpacing/>
        <w:rPr>
          <w:rStyle w:val="CharacterStyle1"/>
          <w:bCs/>
          <w:sz w:val="24"/>
          <w:szCs w:val="24"/>
        </w:rPr>
      </w:pPr>
      <w:r w:rsidRPr="00B566EC">
        <w:rPr>
          <w:rStyle w:val="CharacterStyle1"/>
          <w:bCs/>
          <w:sz w:val="24"/>
          <w:szCs w:val="24"/>
        </w:rPr>
        <w:t xml:space="preserve">WHEREAS, </w:t>
      </w:r>
      <w:r>
        <w:rPr>
          <w:rStyle w:val="CharacterStyle1"/>
          <w:bCs/>
          <w:sz w:val="24"/>
          <w:szCs w:val="24"/>
        </w:rPr>
        <w:t xml:space="preserve">Article III, </w:t>
      </w:r>
      <w:r w:rsidRPr="00B566EC">
        <w:rPr>
          <w:rStyle w:val="CharacterStyle1"/>
          <w:bCs/>
          <w:sz w:val="24"/>
          <w:szCs w:val="24"/>
        </w:rPr>
        <w:t xml:space="preserve">Section </w:t>
      </w:r>
      <w:r>
        <w:rPr>
          <w:rStyle w:val="CharacterStyle1"/>
          <w:bCs/>
          <w:sz w:val="24"/>
          <w:szCs w:val="24"/>
        </w:rPr>
        <w:t xml:space="preserve">1 of </w:t>
      </w:r>
      <w:r w:rsidRPr="00B566EC">
        <w:rPr>
          <w:rStyle w:val="CharacterStyle1"/>
          <w:bCs/>
          <w:sz w:val="24"/>
          <w:szCs w:val="24"/>
        </w:rPr>
        <w:t xml:space="preserve">the </w:t>
      </w:r>
      <w:r>
        <w:rPr>
          <w:rStyle w:val="CharacterStyle1"/>
          <w:bCs/>
          <w:sz w:val="24"/>
          <w:szCs w:val="24"/>
        </w:rPr>
        <w:t>By-Laws</w:t>
      </w:r>
      <w:r w:rsidRPr="00B566EC">
        <w:rPr>
          <w:rStyle w:val="CharacterStyle1"/>
          <w:bCs/>
          <w:sz w:val="24"/>
          <w:szCs w:val="24"/>
        </w:rPr>
        <w:t xml:space="preserve"> </w:t>
      </w:r>
      <w:r>
        <w:rPr>
          <w:rStyle w:val="CharacterStyle1"/>
          <w:bCs/>
          <w:sz w:val="24"/>
          <w:szCs w:val="24"/>
        </w:rPr>
        <w:t>provides that the “affairs of the Association shall be managed by or under the direction of its Board of Directors”</w:t>
      </w:r>
      <w:r w:rsidRPr="00B566EC">
        <w:rPr>
          <w:rStyle w:val="CharacterStyle1"/>
          <w:bCs/>
          <w:sz w:val="24"/>
          <w:szCs w:val="24"/>
        </w:rPr>
        <w:t>;</w:t>
      </w:r>
    </w:p>
    <w:p w:rsidR="00B65710" w:rsidRDefault="00B65710" w:rsidP="00B566EC">
      <w:pPr>
        <w:pStyle w:val="Style2"/>
        <w:kinsoku w:val="0"/>
        <w:autoSpaceDE/>
        <w:autoSpaceDN/>
        <w:spacing w:before="0"/>
        <w:ind w:firstLine="720"/>
        <w:contextualSpacing/>
        <w:rPr>
          <w:rStyle w:val="CharacterStyle1"/>
          <w:bCs/>
          <w:sz w:val="24"/>
          <w:szCs w:val="24"/>
        </w:rPr>
      </w:pPr>
    </w:p>
    <w:p w:rsidR="00D10B5F" w:rsidRDefault="00D10B5F" w:rsidP="00D10B5F">
      <w:pPr>
        <w:pStyle w:val="Style2"/>
        <w:kinsoku w:val="0"/>
        <w:autoSpaceDE/>
        <w:autoSpaceDN/>
        <w:spacing w:before="0"/>
        <w:ind w:firstLine="720"/>
        <w:contextualSpacing/>
        <w:rPr>
          <w:rStyle w:val="CharacterStyle1"/>
          <w:bCs/>
          <w:sz w:val="24"/>
          <w:szCs w:val="24"/>
        </w:rPr>
      </w:pPr>
      <w:r w:rsidRPr="00B566EC">
        <w:rPr>
          <w:rStyle w:val="CharacterStyle1"/>
          <w:bCs/>
          <w:sz w:val="24"/>
          <w:szCs w:val="24"/>
        </w:rPr>
        <w:t xml:space="preserve">WHEREAS, </w:t>
      </w:r>
      <w:r>
        <w:rPr>
          <w:rStyle w:val="CharacterStyle1"/>
          <w:bCs/>
          <w:sz w:val="24"/>
          <w:szCs w:val="24"/>
        </w:rPr>
        <w:t xml:space="preserve">Article III, </w:t>
      </w:r>
      <w:r w:rsidRPr="00B566EC">
        <w:rPr>
          <w:rStyle w:val="CharacterStyle1"/>
          <w:bCs/>
          <w:sz w:val="24"/>
          <w:szCs w:val="24"/>
        </w:rPr>
        <w:t xml:space="preserve">Section </w:t>
      </w:r>
      <w:r>
        <w:rPr>
          <w:rStyle w:val="CharacterStyle1"/>
          <w:bCs/>
          <w:sz w:val="24"/>
          <w:szCs w:val="24"/>
        </w:rPr>
        <w:t xml:space="preserve">9 of </w:t>
      </w:r>
      <w:r w:rsidRPr="00B566EC">
        <w:rPr>
          <w:rStyle w:val="CharacterStyle1"/>
          <w:bCs/>
          <w:sz w:val="24"/>
          <w:szCs w:val="24"/>
        </w:rPr>
        <w:t xml:space="preserve">the </w:t>
      </w:r>
      <w:r>
        <w:rPr>
          <w:rStyle w:val="CharacterStyle1"/>
          <w:bCs/>
          <w:sz w:val="24"/>
          <w:szCs w:val="24"/>
        </w:rPr>
        <w:t>By-Laws</w:t>
      </w:r>
      <w:r w:rsidRPr="00B566EC">
        <w:rPr>
          <w:rStyle w:val="CharacterStyle1"/>
          <w:bCs/>
          <w:sz w:val="24"/>
          <w:szCs w:val="24"/>
        </w:rPr>
        <w:t xml:space="preserve"> </w:t>
      </w:r>
      <w:r>
        <w:rPr>
          <w:rStyle w:val="CharacterStyle1"/>
          <w:bCs/>
          <w:sz w:val="24"/>
          <w:szCs w:val="24"/>
        </w:rPr>
        <w:t>provides that “[a]ny action that may be taken by the Board of Directors at a meeting may be taken without a meeting if consent, in writing, setting forth the action so taken, shall be signed by all of the directors”</w:t>
      </w:r>
      <w:r w:rsidRPr="00B566EC">
        <w:rPr>
          <w:rStyle w:val="CharacterStyle1"/>
          <w:bCs/>
          <w:sz w:val="24"/>
          <w:szCs w:val="24"/>
        </w:rPr>
        <w:t>;</w:t>
      </w:r>
    </w:p>
    <w:p w:rsidR="00D10B5F" w:rsidRDefault="00D10B5F" w:rsidP="00B566EC">
      <w:pPr>
        <w:pStyle w:val="Style1"/>
        <w:kinsoku w:val="0"/>
        <w:autoSpaceDE/>
        <w:autoSpaceDN/>
        <w:adjustRightInd/>
        <w:ind w:right="72" w:firstLine="720"/>
        <w:contextualSpacing/>
        <w:jc w:val="both"/>
        <w:rPr>
          <w:rStyle w:val="CharacterStyle2"/>
          <w:bCs/>
          <w:sz w:val="24"/>
          <w:szCs w:val="24"/>
        </w:rPr>
      </w:pPr>
    </w:p>
    <w:p w:rsidR="00B7762B" w:rsidRPr="00B566EC" w:rsidRDefault="00B566EC" w:rsidP="00B566EC">
      <w:pPr>
        <w:pStyle w:val="Style1"/>
        <w:kinsoku w:val="0"/>
        <w:autoSpaceDE/>
        <w:autoSpaceDN/>
        <w:adjustRightInd/>
        <w:ind w:right="72" w:firstLine="720"/>
        <w:contextualSpacing/>
        <w:jc w:val="both"/>
        <w:rPr>
          <w:rStyle w:val="CharacterStyle2"/>
          <w:bCs/>
          <w:sz w:val="24"/>
          <w:szCs w:val="24"/>
        </w:rPr>
      </w:pPr>
      <w:r w:rsidRPr="00B566EC">
        <w:rPr>
          <w:rStyle w:val="CharacterStyle2"/>
          <w:bCs/>
          <w:sz w:val="24"/>
          <w:szCs w:val="24"/>
        </w:rPr>
        <w:t>WHEREAS, from time to time Owners become delinquent in the p</w:t>
      </w:r>
      <w:r w:rsidR="003174C0">
        <w:rPr>
          <w:rStyle w:val="CharacterStyle2"/>
          <w:bCs/>
          <w:sz w:val="24"/>
          <w:szCs w:val="24"/>
        </w:rPr>
        <w:t>ayments of their Assessments</w:t>
      </w:r>
      <w:r w:rsidRPr="00B566EC">
        <w:rPr>
          <w:rStyle w:val="CharacterStyle2"/>
          <w:bCs/>
          <w:sz w:val="24"/>
          <w:szCs w:val="24"/>
        </w:rPr>
        <w:t xml:space="preserve">, and it is imperative </w:t>
      </w:r>
      <w:r w:rsidR="00CE4F11">
        <w:rPr>
          <w:rStyle w:val="CharacterStyle2"/>
          <w:bCs/>
          <w:sz w:val="24"/>
          <w:szCs w:val="24"/>
        </w:rPr>
        <w:t>that A</w:t>
      </w:r>
      <w:r w:rsidRPr="00B566EC">
        <w:rPr>
          <w:rStyle w:val="CharacterStyle2"/>
          <w:bCs/>
          <w:sz w:val="24"/>
          <w:szCs w:val="24"/>
        </w:rPr>
        <w:t>ssessment</w:t>
      </w:r>
      <w:r w:rsidR="003174C0">
        <w:rPr>
          <w:rStyle w:val="CharacterStyle2"/>
          <w:bCs/>
          <w:sz w:val="24"/>
          <w:szCs w:val="24"/>
        </w:rPr>
        <w:t>s</w:t>
      </w:r>
      <w:r w:rsidRPr="00B566EC">
        <w:rPr>
          <w:rStyle w:val="CharacterStyle2"/>
          <w:bCs/>
          <w:sz w:val="24"/>
          <w:szCs w:val="24"/>
        </w:rPr>
        <w:t xml:space="preserve"> are timely received</w:t>
      </w:r>
      <w:r w:rsidR="00CE4F11">
        <w:rPr>
          <w:rStyle w:val="CharacterStyle2"/>
          <w:bCs/>
          <w:sz w:val="24"/>
          <w:szCs w:val="24"/>
        </w:rPr>
        <w:t xml:space="preserve"> by the Association</w:t>
      </w:r>
      <w:r w:rsidRPr="00B566EC">
        <w:rPr>
          <w:rStyle w:val="CharacterStyle2"/>
          <w:bCs/>
          <w:sz w:val="24"/>
          <w:szCs w:val="24"/>
        </w:rPr>
        <w:t>;</w:t>
      </w:r>
    </w:p>
    <w:p w:rsidR="00B566EC" w:rsidRPr="00B566EC" w:rsidRDefault="00B566EC" w:rsidP="00B566EC">
      <w:pPr>
        <w:pStyle w:val="Style1"/>
        <w:kinsoku w:val="0"/>
        <w:autoSpaceDE/>
        <w:autoSpaceDN/>
        <w:adjustRightInd/>
        <w:ind w:right="72" w:firstLine="720"/>
        <w:contextualSpacing/>
        <w:jc w:val="both"/>
        <w:rPr>
          <w:rStyle w:val="CharacterStyle2"/>
          <w:bCs/>
          <w:sz w:val="24"/>
          <w:szCs w:val="24"/>
        </w:rPr>
      </w:pPr>
    </w:p>
    <w:p w:rsidR="00B566EC" w:rsidRPr="00B566EC" w:rsidRDefault="00B566EC" w:rsidP="00B566EC">
      <w:pPr>
        <w:pStyle w:val="Style1"/>
        <w:kinsoku w:val="0"/>
        <w:autoSpaceDE/>
        <w:autoSpaceDN/>
        <w:adjustRightInd/>
        <w:ind w:right="144" w:firstLine="720"/>
        <w:contextualSpacing/>
        <w:jc w:val="both"/>
        <w:rPr>
          <w:rStyle w:val="CharacterStyle2"/>
          <w:bCs/>
          <w:sz w:val="24"/>
          <w:szCs w:val="24"/>
        </w:rPr>
      </w:pPr>
      <w:r w:rsidRPr="00B566EC">
        <w:rPr>
          <w:rStyle w:val="CharacterStyle2"/>
          <w:bCs/>
          <w:sz w:val="24"/>
          <w:szCs w:val="24"/>
        </w:rPr>
        <w:lastRenderedPageBreak/>
        <w:t>WHEREAS, the Board deems it in the Association's best interest to adopt a uniform and systematic procedur</w:t>
      </w:r>
      <w:r w:rsidR="00B31128">
        <w:rPr>
          <w:rStyle w:val="CharacterStyle2"/>
          <w:bCs/>
          <w:sz w:val="24"/>
          <w:szCs w:val="24"/>
        </w:rPr>
        <w:t>e for the collection of unpaid A</w:t>
      </w:r>
      <w:r w:rsidRPr="00B566EC">
        <w:rPr>
          <w:rStyle w:val="CharacterStyle2"/>
          <w:bCs/>
          <w:sz w:val="24"/>
          <w:szCs w:val="24"/>
        </w:rPr>
        <w:t>ssessments in a timely manner so as to minimize the Association's l</w:t>
      </w:r>
      <w:r w:rsidR="00B31128">
        <w:rPr>
          <w:rStyle w:val="CharacterStyle2"/>
          <w:bCs/>
          <w:sz w:val="24"/>
          <w:szCs w:val="24"/>
        </w:rPr>
        <w:t>oss of A</w:t>
      </w:r>
      <w:r w:rsidRPr="00B566EC">
        <w:rPr>
          <w:rStyle w:val="CharacterStyle2"/>
          <w:bCs/>
          <w:sz w:val="24"/>
          <w:szCs w:val="24"/>
        </w:rPr>
        <w:t>ssessment revenue.</w:t>
      </w:r>
    </w:p>
    <w:p w:rsidR="00B566EC" w:rsidRDefault="00B566EC" w:rsidP="00B566EC">
      <w:pPr>
        <w:pStyle w:val="Style1"/>
        <w:kinsoku w:val="0"/>
        <w:autoSpaceDE/>
        <w:autoSpaceDN/>
        <w:adjustRightInd/>
        <w:ind w:right="72" w:firstLine="720"/>
        <w:contextualSpacing/>
        <w:jc w:val="both"/>
        <w:rPr>
          <w:rStyle w:val="CharacterStyle1"/>
          <w:b w:val="0"/>
          <w:bCs w:val="0"/>
          <w:sz w:val="24"/>
          <w:szCs w:val="24"/>
        </w:rPr>
      </w:pPr>
    </w:p>
    <w:p w:rsidR="00B566EC" w:rsidRPr="00B566EC" w:rsidRDefault="00B566EC" w:rsidP="00B566EC">
      <w:pPr>
        <w:pStyle w:val="Style1"/>
        <w:kinsoku w:val="0"/>
        <w:autoSpaceDE/>
        <w:autoSpaceDN/>
        <w:adjustRightInd/>
        <w:ind w:right="72" w:firstLine="720"/>
        <w:contextualSpacing/>
        <w:jc w:val="both"/>
        <w:rPr>
          <w:rStyle w:val="CharacterStyle1"/>
          <w:b w:val="0"/>
          <w:bCs w:val="0"/>
          <w:sz w:val="24"/>
          <w:szCs w:val="24"/>
        </w:rPr>
      </w:pPr>
      <w:r w:rsidRPr="00B566EC">
        <w:rPr>
          <w:rStyle w:val="CharacterStyle1"/>
          <w:b w:val="0"/>
          <w:bCs w:val="0"/>
          <w:sz w:val="24"/>
          <w:szCs w:val="24"/>
        </w:rPr>
        <w:t xml:space="preserve">NOW, BE IT RESOLVED, that the following </w:t>
      </w:r>
      <w:r w:rsidR="00CE4F11">
        <w:rPr>
          <w:rStyle w:val="CharacterStyle1"/>
          <w:b w:val="0"/>
          <w:bCs w:val="0"/>
          <w:sz w:val="24"/>
          <w:szCs w:val="24"/>
        </w:rPr>
        <w:t xml:space="preserve">Debt Collection Policy for Delinquent </w:t>
      </w:r>
      <w:r w:rsidR="003174C0">
        <w:rPr>
          <w:rStyle w:val="CharacterStyle1"/>
          <w:b w:val="0"/>
          <w:bCs w:val="0"/>
          <w:sz w:val="24"/>
          <w:szCs w:val="24"/>
        </w:rPr>
        <w:t>Assessments</w:t>
      </w:r>
      <w:r w:rsidRPr="00B566EC">
        <w:rPr>
          <w:rStyle w:val="CharacterStyle1"/>
          <w:b w:val="0"/>
          <w:bCs w:val="0"/>
          <w:sz w:val="24"/>
          <w:szCs w:val="24"/>
        </w:rPr>
        <w:t xml:space="preserve"> be adopted to provide for the uniform and systematic procedure for the collection of unpaid assessments</w:t>
      </w:r>
      <w:r w:rsidR="00B31128">
        <w:rPr>
          <w:rStyle w:val="CharacterStyle1"/>
          <w:b w:val="0"/>
          <w:bCs w:val="0"/>
          <w:sz w:val="24"/>
          <w:szCs w:val="24"/>
        </w:rPr>
        <w:t>, and that said Debt Collection Policy will become effective as of April 1, 2014</w:t>
      </w:r>
      <w:r w:rsidRPr="00B566EC">
        <w:rPr>
          <w:rStyle w:val="CharacterStyle1"/>
          <w:b w:val="0"/>
          <w:bCs w:val="0"/>
          <w:sz w:val="24"/>
          <w:szCs w:val="24"/>
        </w:rPr>
        <w:t>:</w:t>
      </w:r>
    </w:p>
    <w:p w:rsidR="00B566EC" w:rsidRDefault="00B566EC" w:rsidP="00B566EC">
      <w:pPr>
        <w:pStyle w:val="Style2"/>
        <w:kinsoku w:val="0"/>
        <w:autoSpaceDE/>
        <w:autoSpaceDN/>
        <w:spacing w:before="0"/>
        <w:ind w:right="360"/>
        <w:contextualSpacing/>
        <w:rPr>
          <w:rStyle w:val="CharacterStyle1"/>
          <w:bCs/>
          <w:sz w:val="24"/>
          <w:szCs w:val="24"/>
        </w:rPr>
      </w:pPr>
    </w:p>
    <w:p w:rsidR="00B31128" w:rsidRPr="00277A59" w:rsidRDefault="00B31128" w:rsidP="00B31128">
      <w:pPr>
        <w:pStyle w:val="Style1"/>
        <w:kinsoku w:val="0"/>
        <w:autoSpaceDE/>
        <w:autoSpaceDN/>
        <w:adjustRightInd/>
        <w:contextualSpacing/>
        <w:jc w:val="center"/>
        <w:rPr>
          <w:rStyle w:val="CharacterStyle2"/>
          <w:b/>
          <w:bCs/>
          <w:sz w:val="24"/>
          <w:szCs w:val="24"/>
          <w:u w:val="single"/>
        </w:rPr>
      </w:pPr>
      <w:r w:rsidRPr="00B31128">
        <w:rPr>
          <w:rStyle w:val="CharacterStyle2"/>
          <w:bCs/>
          <w:sz w:val="24"/>
          <w:szCs w:val="24"/>
        </w:rPr>
        <w:t>“</w:t>
      </w:r>
      <w:r w:rsidRPr="00277A59">
        <w:rPr>
          <w:rStyle w:val="CharacterStyle2"/>
          <w:b/>
          <w:bCs/>
          <w:sz w:val="24"/>
          <w:szCs w:val="24"/>
          <w:u w:val="single"/>
        </w:rPr>
        <w:t>DEBT COLLECTION POLICY FOR DELINQUENT ASSESSMENTS</w:t>
      </w:r>
    </w:p>
    <w:p w:rsidR="00B31128" w:rsidRDefault="00B31128" w:rsidP="00B65710">
      <w:pPr>
        <w:pStyle w:val="Style1"/>
        <w:kinsoku w:val="0"/>
        <w:autoSpaceDE/>
        <w:autoSpaceDN/>
        <w:adjustRightInd/>
        <w:ind w:left="360" w:right="360" w:firstLine="720"/>
        <w:contextualSpacing/>
        <w:jc w:val="both"/>
        <w:rPr>
          <w:rStyle w:val="CharacterStyle2"/>
          <w:bCs/>
          <w:sz w:val="24"/>
          <w:szCs w:val="24"/>
        </w:rPr>
      </w:pPr>
    </w:p>
    <w:p w:rsidR="00CE4F11" w:rsidRPr="00277A59" w:rsidRDefault="00CE4F11" w:rsidP="00B65710">
      <w:pPr>
        <w:pStyle w:val="Style1"/>
        <w:kinsoku w:val="0"/>
        <w:autoSpaceDE/>
        <w:autoSpaceDN/>
        <w:adjustRightInd/>
        <w:ind w:left="360" w:right="360" w:firstLine="720"/>
        <w:contextualSpacing/>
        <w:jc w:val="both"/>
        <w:rPr>
          <w:rStyle w:val="CharacterStyle2"/>
          <w:bCs/>
          <w:sz w:val="24"/>
          <w:szCs w:val="24"/>
        </w:rPr>
      </w:pPr>
      <w:r w:rsidRPr="00277A59">
        <w:rPr>
          <w:rStyle w:val="CharacterStyle2"/>
          <w:bCs/>
          <w:sz w:val="24"/>
          <w:szCs w:val="24"/>
        </w:rPr>
        <w:t>As a property owner at the Retreat of Clemson, you are required to be a member of the Retreat of Clemson Horizontal Property Regime Association, Inc. (“Association”).  Timely payments from all members are essential to ensure the operating, administrative and maintenance costs are met for the Association.  Unfortunately, not all members are meeting their obligations and paying their assessments in a timely manner.  We therefore are establishing the following policy</w:t>
      </w:r>
      <w:r>
        <w:rPr>
          <w:rStyle w:val="CharacterStyle2"/>
          <w:bCs/>
          <w:sz w:val="24"/>
          <w:szCs w:val="24"/>
        </w:rPr>
        <w:t xml:space="preserve"> for the collection of delinquent payments due to the Association, including all assessments and fines (“Payment”)</w:t>
      </w:r>
      <w:r w:rsidRPr="00277A59">
        <w:rPr>
          <w:rStyle w:val="CharacterStyle2"/>
          <w:bCs/>
          <w:sz w:val="24"/>
          <w:szCs w:val="24"/>
        </w:rPr>
        <w:t>:</w:t>
      </w:r>
    </w:p>
    <w:p w:rsidR="00CE4F11" w:rsidRPr="00277A59" w:rsidRDefault="00CE4F11" w:rsidP="00CE4F11">
      <w:pPr>
        <w:pStyle w:val="Style1"/>
        <w:kinsoku w:val="0"/>
        <w:autoSpaceDE/>
        <w:autoSpaceDN/>
        <w:adjustRightInd/>
        <w:ind w:right="72" w:firstLine="720"/>
        <w:contextualSpacing/>
        <w:jc w:val="both"/>
        <w:rPr>
          <w:rStyle w:val="CharacterStyle2"/>
          <w:bCs/>
          <w:sz w:val="24"/>
          <w:szCs w:val="24"/>
        </w:rPr>
      </w:pPr>
    </w:p>
    <w:p w:rsidR="00CE4F11" w:rsidRPr="00277A59" w:rsidRDefault="00CE4F11" w:rsidP="00CE4F11">
      <w:pPr>
        <w:pStyle w:val="Style1"/>
        <w:kinsoku w:val="0"/>
        <w:autoSpaceDE/>
        <w:autoSpaceDN/>
        <w:adjustRightInd/>
        <w:ind w:left="360" w:right="360"/>
        <w:contextualSpacing/>
        <w:jc w:val="both"/>
        <w:rPr>
          <w:rStyle w:val="CharacterStyle2"/>
          <w:bCs/>
          <w:sz w:val="24"/>
          <w:szCs w:val="24"/>
        </w:rPr>
      </w:pPr>
      <w:r>
        <w:rPr>
          <w:rStyle w:val="CharacterStyle2"/>
          <w:bCs/>
          <w:sz w:val="24"/>
          <w:szCs w:val="24"/>
        </w:rPr>
        <w:t>A Payment is D</w:t>
      </w:r>
      <w:r w:rsidRPr="00277A59">
        <w:rPr>
          <w:rStyle w:val="CharacterStyle2"/>
          <w:bCs/>
          <w:sz w:val="24"/>
          <w:szCs w:val="24"/>
        </w:rPr>
        <w:t xml:space="preserve">elinquent if it is not paid on or before </w:t>
      </w:r>
      <w:r>
        <w:rPr>
          <w:rStyle w:val="CharacterStyle2"/>
          <w:bCs/>
          <w:sz w:val="24"/>
          <w:szCs w:val="24"/>
        </w:rPr>
        <w:t>the date it first becomes due (“Due Date”), and a property owner/member has a Delinquent Account if one or more payments are Delinquent</w:t>
      </w:r>
      <w:r w:rsidRPr="00277A59">
        <w:rPr>
          <w:rStyle w:val="CharacterStyle2"/>
          <w:bCs/>
          <w:sz w:val="24"/>
          <w:szCs w:val="24"/>
        </w:rPr>
        <w:t xml:space="preserve">.  </w:t>
      </w:r>
      <w:r>
        <w:rPr>
          <w:rStyle w:val="CharacterStyle2"/>
          <w:bCs/>
          <w:sz w:val="24"/>
          <w:szCs w:val="24"/>
        </w:rPr>
        <w:t xml:space="preserve">All Payments are due on the first day of each month, unless notice of another date is given by the Association.  </w:t>
      </w:r>
      <w:r w:rsidRPr="00277A59">
        <w:rPr>
          <w:rStyle w:val="CharacterStyle2"/>
          <w:bCs/>
          <w:sz w:val="24"/>
          <w:szCs w:val="24"/>
        </w:rPr>
        <w:t xml:space="preserve">Interest will accrue on </w:t>
      </w:r>
      <w:r>
        <w:rPr>
          <w:rStyle w:val="CharacterStyle2"/>
          <w:bCs/>
          <w:sz w:val="24"/>
          <w:szCs w:val="24"/>
        </w:rPr>
        <w:t>Delinquent</w:t>
      </w:r>
      <w:r w:rsidRPr="00277A59">
        <w:rPr>
          <w:rStyle w:val="CharacterStyle2"/>
          <w:bCs/>
          <w:sz w:val="24"/>
          <w:szCs w:val="24"/>
        </w:rPr>
        <w:t xml:space="preserve"> </w:t>
      </w:r>
      <w:r>
        <w:rPr>
          <w:rStyle w:val="CharacterStyle2"/>
          <w:bCs/>
          <w:sz w:val="24"/>
          <w:szCs w:val="24"/>
        </w:rPr>
        <w:t>P</w:t>
      </w:r>
      <w:r w:rsidRPr="00277A59">
        <w:rPr>
          <w:rStyle w:val="CharacterStyle2"/>
          <w:bCs/>
          <w:sz w:val="24"/>
          <w:szCs w:val="24"/>
        </w:rPr>
        <w:t xml:space="preserve">ayments at the rate of </w:t>
      </w:r>
      <w:r w:rsidRPr="00E50C5A">
        <w:rPr>
          <w:rStyle w:val="CharacterStyle2"/>
          <w:bCs/>
          <w:sz w:val="24"/>
          <w:szCs w:val="24"/>
        </w:rPr>
        <w:t>eighteen percent (18%) per annum</w:t>
      </w:r>
      <w:r w:rsidRPr="00277A59">
        <w:rPr>
          <w:rStyle w:val="CharacterStyle2"/>
          <w:bCs/>
          <w:sz w:val="24"/>
          <w:szCs w:val="24"/>
        </w:rPr>
        <w:t xml:space="preserve"> until paid in full.  The following steps will be taken </w:t>
      </w:r>
      <w:r>
        <w:rPr>
          <w:rStyle w:val="CharacterStyle2"/>
          <w:bCs/>
          <w:sz w:val="24"/>
          <w:szCs w:val="24"/>
        </w:rPr>
        <w:t xml:space="preserve">for </w:t>
      </w:r>
      <w:r w:rsidRPr="00277A59">
        <w:rPr>
          <w:rStyle w:val="CharacterStyle2"/>
          <w:bCs/>
          <w:sz w:val="24"/>
          <w:szCs w:val="24"/>
        </w:rPr>
        <w:t xml:space="preserve">the </w:t>
      </w:r>
      <w:r>
        <w:rPr>
          <w:rStyle w:val="CharacterStyle2"/>
          <w:bCs/>
          <w:sz w:val="24"/>
          <w:szCs w:val="24"/>
        </w:rPr>
        <w:t>collection of Delinquent</w:t>
      </w:r>
      <w:r w:rsidRPr="00277A59">
        <w:rPr>
          <w:rStyle w:val="CharacterStyle2"/>
          <w:bCs/>
          <w:sz w:val="24"/>
          <w:szCs w:val="24"/>
        </w:rPr>
        <w:t xml:space="preserve"> </w:t>
      </w:r>
      <w:r>
        <w:rPr>
          <w:rStyle w:val="CharacterStyle2"/>
          <w:bCs/>
          <w:sz w:val="24"/>
          <w:szCs w:val="24"/>
        </w:rPr>
        <w:t>Payments</w:t>
      </w:r>
      <w:r w:rsidRPr="00277A59">
        <w:rPr>
          <w:rStyle w:val="CharacterStyle2"/>
          <w:bCs/>
          <w:sz w:val="24"/>
          <w:szCs w:val="24"/>
        </w:rPr>
        <w:t>:</w:t>
      </w:r>
    </w:p>
    <w:p w:rsidR="00CE4F11" w:rsidRPr="00277A59" w:rsidRDefault="00CE4F11" w:rsidP="00CE4F11">
      <w:pPr>
        <w:pStyle w:val="Style1"/>
        <w:kinsoku w:val="0"/>
        <w:autoSpaceDE/>
        <w:autoSpaceDN/>
        <w:adjustRightInd/>
        <w:ind w:left="360" w:right="360"/>
        <w:contextualSpacing/>
        <w:jc w:val="both"/>
        <w:rPr>
          <w:rStyle w:val="CharacterStyle2"/>
          <w:bCs/>
          <w:sz w:val="24"/>
          <w:szCs w:val="24"/>
        </w:rPr>
      </w:pPr>
    </w:p>
    <w:p w:rsidR="00CE4F11" w:rsidRDefault="00CE4F11" w:rsidP="00CE4F11">
      <w:pPr>
        <w:pStyle w:val="Style1"/>
        <w:numPr>
          <w:ilvl w:val="0"/>
          <w:numId w:val="4"/>
        </w:numPr>
        <w:kinsoku w:val="0"/>
        <w:autoSpaceDE/>
        <w:autoSpaceDN/>
        <w:adjustRightInd/>
        <w:ind w:right="720"/>
        <w:contextualSpacing/>
        <w:jc w:val="both"/>
        <w:rPr>
          <w:rStyle w:val="CharacterStyle2"/>
          <w:bCs/>
          <w:sz w:val="24"/>
          <w:szCs w:val="24"/>
        </w:rPr>
      </w:pPr>
      <w:r w:rsidRPr="00277A59">
        <w:rPr>
          <w:rStyle w:val="CharacterStyle2"/>
          <w:bCs/>
          <w:sz w:val="24"/>
          <w:szCs w:val="24"/>
        </w:rPr>
        <w:t xml:space="preserve">A first notice will be mailed to the property owner/member advising that </w:t>
      </w:r>
      <w:r>
        <w:rPr>
          <w:rStyle w:val="CharacterStyle2"/>
          <w:bCs/>
          <w:sz w:val="24"/>
          <w:szCs w:val="24"/>
        </w:rPr>
        <w:t>they have a Delinquent Account</w:t>
      </w:r>
      <w:r w:rsidRPr="00277A59">
        <w:rPr>
          <w:rStyle w:val="CharacterStyle2"/>
          <w:bCs/>
          <w:sz w:val="24"/>
          <w:szCs w:val="24"/>
        </w:rPr>
        <w:t>.</w:t>
      </w:r>
      <w:r>
        <w:rPr>
          <w:rStyle w:val="CharacterStyle2"/>
          <w:bCs/>
          <w:sz w:val="24"/>
          <w:szCs w:val="24"/>
        </w:rPr>
        <w:t xml:space="preserve">  If the Association receives the Delinquent Payment within thirty (30) days of its Due Date, the interest penalty will be waived.  If the Association has not received the Delinquent Payment within thirty (30) days of its Due Date, the accrued interest will not be waived with interest being assessed retroactively to the first day on which said Payment became Delinquent.   </w:t>
      </w:r>
    </w:p>
    <w:p w:rsidR="00CE4F11" w:rsidRPr="00277A59" w:rsidRDefault="00CE4F11" w:rsidP="00CE4F11">
      <w:pPr>
        <w:pStyle w:val="Style1"/>
        <w:kinsoku w:val="0"/>
        <w:autoSpaceDE/>
        <w:autoSpaceDN/>
        <w:adjustRightInd/>
        <w:ind w:left="720" w:right="720"/>
        <w:contextualSpacing/>
        <w:jc w:val="both"/>
        <w:rPr>
          <w:rStyle w:val="CharacterStyle2"/>
          <w:bCs/>
          <w:sz w:val="24"/>
          <w:szCs w:val="24"/>
        </w:rPr>
      </w:pPr>
    </w:p>
    <w:p w:rsidR="00CE4F11" w:rsidRPr="00277A59" w:rsidRDefault="00CE4F11" w:rsidP="00CE4F11">
      <w:pPr>
        <w:pStyle w:val="Style1"/>
        <w:numPr>
          <w:ilvl w:val="0"/>
          <w:numId w:val="4"/>
        </w:numPr>
        <w:kinsoku w:val="0"/>
        <w:autoSpaceDE/>
        <w:autoSpaceDN/>
        <w:adjustRightInd/>
        <w:ind w:right="720"/>
        <w:contextualSpacing/>
        <w:jc w:val="both"/>
        <w:rPr>
          <w:rStyle w:val="CharacterStyle2"/>
          <w:bCs/>
          <w:sz w:val="24"/>
          <w:szCs w:val="24"/>
        </w:rPr>
      </w:pPr>
      <w:r w:rsidRPr="00277A59">
        <w:rPr>
          <w:rStyle w:val="CharacterStyle2"/>
          <w:bCs/>
          <w:sz w:val="24"/>
          <w:szCs w:val="24"/>
        </w:rPr>
        <w:t xml:space="preserve">Failure to </w:t>
      </w:r>
      <w:r>
        <w:rPr>
          <w:rStyle w:val="CharacterStyle2"/>
          <w:bCs/>
          <w:sz w:val="24"/>
          <w:szCs w:val="24"/>
        </w:rPr>
        <w:t>make the Delinquent Payment</w:t>
      </w:r>
      <w:r w:rsidRPr="00277A59">
        <w:rPr>
          <w:rStyle w:val="CharacterStyle2"/>
          <w:bCs/>
          <w:sz w:val="24"/>
          <w:szCs w:val="24"/>
        </w:rPr>
        <w:t xml:space="preserve"> within </w:t>
      </w:r>
      <w:r w:rsidRPr="00E50C5A">
        <w:rPr>
          <w:rStyle w:val="CharacterStyle2"/>
          <w:bCs/>
          <w:sz w:val="24"/>
          <w:szCs w:val="24"/>
        </w:rPr>
        <w:t>thirty (30)</w:t>
      </w:r>
      <w:r w:rsidRPr="00277A59">
        <w:rPr>
          <w:rStyle w:val="CharacterStyle2"/>
          <w:bCs/>
          <w:sz w:val="24"/>
          <w:szCs w:val="24"/>
        </w:rPr>
        <w:t xml:space="preserve"> days of the </w:t>
      </w:r>
      <w:r>
        <w:rPr>
          <w:rStyle w:val="CharacterStyle2"/>
          <w:bCs/>
          <w:sz w:val="24"/>
          <w:szCs w:val="24"/>
        </w:rPr>
        <w:t>Due Date</w:t>
      </w:r>
      <w:r w:rsidRPr="00277A59">
        <w:rPr>
          <w:rStyle w:val="CharacterStyle2"/>
          <w:bCs/>
          <w:sz w:val="24"/>
          <w:szCs w:val="24"/>
        </w:rPr>
        <w:t xml:space="preserve"> will result in a second notice being mailed to the property owner</w:t>
      </w:r>
      <w:r>
        <w:rPr>
          <w:rStyle w:val="CharacterStyle2"/>
          <w:bCs/>
          <w:sz w:val="24"/>
          <w:szCs w:val="24"/>
        </w:rPr>
        <w:t>/member</w:t>
      </w:r>
      <w:r w:rsidRPr="00277A59">
        <w:rPr>
          <w:rStyle w:val="CharacterStyle2"/>
          <w:bCs/>
          <w:sz w:val="24"/>
          <w:szCs w:val="24"/>
        </w:rPr>
        <w:t xml:space="preserve"> advising</w:t>
      </w:r>
      <w:r>
        <w:rPr>
          <w:rStyle w:val="CharacterStyle2"/>
          <w:bCs/>
          <w:sz w:val="24"/>
          <w:szCs w:val="24"/>
        </w:rPr>
        <w:t xml:space="preserve"> that</w:t>
      </w:r>
      <w:r w:rsidRPr="00277A59">
        <w:rPr>
          <w:rStyle w:val="CharacterStyle2"/>
          <w:bCs/>
          <w:sz w:val="24"/>
          <w:szCs w:val="24"/>
        </w:rPr>
        <w:t xml:space="preserve"> </w:t>
      </w:r>
      <w:r>
        <w:rPr>
          <w:rStyle w:val="CharacterStyle2"/>
          <w:bCs/>
          <w:sz w:val="24"/>
          <w:szCs w:val="24"/>
        </w:rPr>
        <w:t xml:space="preserve">their account remains Delinquent and </w:t>
      </w:r>
      <w:r w:rsidRPr="00277A59">
        <w:rPr>
          <w:rStyle w:val="CharacterStyle2"/>
          <w:bCs/>
          <w:sz w:val="24"/>
          <w:szCs w:val="24"/>
        </w:rPr>
        <w:t xml:space="preserve">that </w:t>
      </w:r>
      <w:r>
        <w:rPr>
          <w:rStyle w:val="CharacterStyle2"/>
          <w:bCs/>
          <w:sz w:val="24"/>
          <w:szCs w:val="24"/>
        </w:rPr>
        <w:t>a lien may be filed on their property or their account may be turned over to the Association’s attorney to collect the Delinquent Payments along with interest charges, attorney fees and costs of collection, if the Association does not receive the Delinquent Payment</w:t>
      </w:r>
      <w:r w:rsidRPr="00277A59">
        <w:rPr>
          <w:rStyle w:val="CharacterStyle2"/>
          <w:bCs/>
          <w:sz w:val="24"/>
          <w:szCs w:val="24"/>
        </w:rPr>
        <w:t xml:space="preserve"> </w:t>
      </w:r>
      <w:r>
        <w:rPr>
          <w:rStyle w:val="CharacterStyle2"/>
          <w:bCs/>
          <w:sz w:val="24"/>
          <w:szCs w:val="24"/>
        </w:rPr>
        <w:t>within sixty (60) days of its Due Date</w:t>
      </w:r>
      <w:r w:rsidRPr="00277A59">
        <w:rPr>
          <w:rStyle w:val="CharacterStyle2"/>
          <w:bCs/>
          <w:sz w:val="24"/>
          <w:szCs w:val="24"/>
        </w:rPr>
        <w:t>.</w:t>
      </w:r>
    </w:p>
    <w:p w:rsidR="00CE4F11" w:rsidRDefault="00CE4F11" w:rsidP="00CE4F11">
      <w:pPr>
        <w:pStyle w:val="Style1"/>
        <w:kinsoku w:val="0"/>
        <w:autoSpaceDE/>
        <w:autoSpaceDN/>
        <w:adjustRightInd/>
        <w:ind w:left="720" w:right="720"/>
        <w:contextualSpacing/>
        <w:jc w:val="both"/>
        <w:rPr>
          <w:rStyle w:val="CharacterStyle2"/>
          <w:bCs/>
          <w:sz w:val="24"/>
          <w:szCs w:val="24"/>
        </w:rPr>
      </w:pPr>
    </w:p>
    <w:p w:rsidR="00CE4F11" w:rsidRPr="00277A59" w:rsidRDefault="00CE4F11" w:rsidP="00CE4F11">
      <w:pPr>
        <w:pStyle w:val="Style1"/>
        <w:numPr>
          <w:ilvl w:val="0"/>
          <w:numId w:val="4"/>
        </w:numPr>
        <w:kinsoku w:val="0"/>
        <w:autoSpaceDE/>
        <w:autoSpaceDN/>
        <w:adjustRightInd/>
        <w:ind w:right="720"/>
        <w:contextualSpacing/>
        <w:jc w:val="both"/>
        <w:rPr>
          <w:rStyle w:val="CharacterStyle2"/>
          <w:bCs/>
          <w:sz w:val="24"/>
          <w:szCs w:val="24"/>
        </w:rPr>
      </w:pPr>
      <w:r>
        <w:rPr>
          <w:rStyle w:val="CharacterStyle2"/>
          <w:bCs/>
          <w:sz w:val="24"/>
          <w:szCs w:val="24"/>
        </w:rPr>
        <w:t>If the Association does not receive a Delinquent P</w:t>
      </w:r>
      <w:r w:rsidRPr="00277A59">
        <w:rPr>
          <w:rStyle w:val="CharacterStyle2"/>
          <w:bCs/>
          <w:sz w:val="24"/>
          <w:szCs w:val="24"/>
        </w:rPr>
        <w:t>ay</w:t>
      </w:r>
      <w:r>
        <w:rPr>
          <w:rStyle w:val="CharacterStyle2"/>
          <w:bCs/>
          <w:sz w:val="24"/>
          <w:szCs w:val="24"/>
        </w:rPr>
        <w:t>ment</w:t>
      </w:r>
      <w:r w:rsidRPr="00277A59">
        <w:rPr>
          <w:rStyle w:val="CharacterStyle2"/>
          <w:bCs/>
          <w:sz w:val="24"/>
          <w:szCs w:val="24"/>
        </w:rPr>
        <w:t xml:space="preserve"> within </w:t>
      </w:r>
      <w:r w:rsidRPr="00C218DF">
        <w:rPr>
          <w:rStyle w:val="CharacterStyle2"/>
          <w:bCs/>
          <w:sz w:val="24"/>
          <w:szCs w:val="24"/>
        </w:rPr>
        <w:t>sixty (60)</w:t>
      </w:r>
      <w:r w:rsidRPr="00277A59">
        <w:rPr>
          <w:rStyle w:val="CharacterStyle2"/>
          <w:bCs/>
          <w:sz w:val="24"/>
          <w:szCs w:val="24"/>
        </w:rPr>
        <w:t xml:space="preserve"> days of </w:t>
      </w:r>
      <w:r>
        <w:rPr>
          <w:rStyle w:val="CharacterStyle2"/>
          <w:bCs/>
          <w:sz w:val="24"/>
          <w:szCs w:val="24"/>
        </w:rPr>
        <w:t>its Due Date,</w:t>
      </w:r>
      <w:r w:rsidRPr="00277A59">
        <w:rPr>
          <w:rStyle w:val="CharacterStyle2"/>
          <w:bCs/>
          <w:sz w:val="24"/>
          <w:szCs w:val="24"/>
        </w:rPr>
        <w:t xml:space="preserve"> a formal lien </w:t>
      </w:r>
      <w:r>
        <w:rPr>
          <w:rStyle w:val="CharacterStyle2"/>
          <w:bCs/>
          <w:sz w:val="24"/>
          <w:szCs w:val="24"/>
        </w:rPr>
        <w:t>may be</w:t>
      </w:r>
      <w:r w:rsidRPr="00277A59">
        <w:rPr>
          <w:rStyle w:val="CharacterStyle2"/>
          <w:bCs/>
          <w:sz w:val="24"/>
          <w:szCs w:val="24"/>
        </w:rPr>
        <w:t xml:space="preserve"> filed against the </w:t>
      </w:r>
      <w:r>
        <w:rPr>
          <w:rStyle w:val="CharacterStyle2"/>
          <w:bCs/>
          <w:sz w:val="24"/>
          <w:szCs w:val="24"/>
        </w:rPr>
        <w:t xml:space="preserve">property </w:t>
      </w:r>
      <w:r w:rsidRPr="00277A59">
        <w:rPr>
          <w:rStyle w:val="CharacterStyle2"/>
          <w:bCs/>
          <w:sz w:val="24"/>
          <w:szCs w:val="24"/>
        </w:rPr>
        <w:t>owner</w:t>
      </w:r>
      <w:r>
        <w:rPr>
          <w:rStyle w:val="CharacterStyle2"/>
          <w:bCs/>
          <w:sz w:val="24"/>
          <w:szCs w:val="24"/>
        </w:rPr>
        <w:t>/member</w:t>
      </w:r>
      <w:r w:rsidRPr="00277A59">
        <w:rPr>
          <w:rStyle w:val="CharacterStyle2"/>
          <w:bCs/>
          <w:sz w:val="24"/>
          <w:szCs w:val="24"/>
        </w:rPr>
        <w:t xml:space="preserve">'s property with the Pickens County </w:t>
      </w:r>
      <w:r>
        <w:rPr>
          <w:rStyle w:val="CharacterStyle2"/>
          <w:bCs/>
          <w:sz w:val="24"/>
          <w:szCs w:val="24"/>
        </w:rPr>
        <w:t>Register of Deeds,</w:t>
      </w:r>
      <w:r w:rsidRPr="00277A59">
        <w:rPr>
          <w:rStyle w:val="CharacterStyle2"/>
          <w:bCs/>
          <w:sz w:val="24"/>
          <w:szCs w:val="24"/>
        </w:rPr>
        <w:t xml:space="preserve"> </w:t>
      </w:r>
      <w:r>
        <w:rPr>
          <w:rStyle w:val="CharacterStyle2"/>
          <w:bCs/>
          <w:sz w:val="24"/>
          <w:szCs w:val="24"/>
        </w:rPr>
        <w:t>and</w:t>
      </w:r>
      <w:r w:rsidRPr="00277A59">
        <w:rPr>
          <w:rStyle w:val="CharacterStyle2"/>
          <w:bCs/>
          <w:sz w:val="24"/>
          <w:szCs w:val="24"/>
        </w:rPr>
        <w:t xml:space="preserve"> </w:t>
      </w:r>
      <w:r>
        <w:rPr>
          <w:rStyle w:val="CharacterStyle2"/>
          <w:bCs/>
          <w:sz w:val="24"/>
          <w:szCs w:val="24"/>
        </w:rPr>
        <w:t>the Delinquent Account may be turned over to the Association’s attorney to pursue leg</w:t>
      </w:r>
      <w:r w:rsidRPr="00277A59">
        <w:rPr>
          <w:rStyle w:val="CharacterStyle2"/>
          <w:bCs/>
          <w:sz w:val="24"/>
          <w:szCs w:val="24"/>
        </w:rPr>
        <w:t xml:space="preserve">al remedies </w:t>
      </w:r>
      <w:r>
        <w:rPr>
          <w:rStyle w:val="CharacterStyle2"/>
          <w:bCs/>
          <w:sz w:val="24"/>
          <w:szCs w:val="24"/>
        </w:rPr>
        <w:t>t</w:t>
      </w:r>
      <w:r w:rsidRPr="00277A59">
        <w:rPr>
          <w:rStyle w:val="CharacterStyle2"/>
          <w:bCs/>
          <w:sz w:val="24"/>
          <w:szCs w:val="24"/>
        </w:rPr>
        <w:t>o collect the debt, interest charges</w:t>
      </w:r>
      <w:r>
        <w:rPr>
          <w:rStyle w:val="CharacterStyle2"/>
          <w:bCs/>
          <w:sz w:val="24"/>
          <w:szCs w:val="24"/>
        </w:rPr>
        <w:t xml:space="preserve">, attorney fees and costs of collection.  </w:t>
      </w:r>
    </w:p>
    <w:p w:rsidR="00CE4F11" w:rsidRPr="00CE4F11" w:rsidRDefault="00CE4F11" w:rsidP="00CE4F11">
      <w:pPr>
        <w:pStyle w:val="Style2"/>
        <w:kinsoku w:val="0"/>
        <w:autoSpaceDE/>
        <w:autoSpaceDN/>
        <w:spacing w:before="0"/>
        <w:ind w:left="360" w:right="360"/>
        <w:contextualSpacing/>
        <w:rPr>
          <w:rStyle w:val="CharacterStyle1"/>
          <w:b/>
          <w:bCs/>
          <w:sz w:val="24"/>
          <w:szCs w:val="24"/>
        </w:rPr>
      </w:pPr>
      <w:r w:rsidRPr="00CE4F11">
        <w:rPr>
          <w:rStyle w:val="CharacterStyle2"/>
          <w:b w:val="0"/>
          <w:sz w:val="24"/>
          <w:szCs w:val="24"/>
        </w:rPr>
        <w:t>This policy will become effective as of April 1, 2014.  All property owners/members with Delinquent Accounts on that date will have a sixty (60) day grace period to pay said Delinquent Accounts.  Therefore, any property owner/member with a Delinquent Account as of April 1, 2014, will have until May 31, 2014, to make any Payments that were Delinquent as of April 1, 2014, without penalty.  Any accounts which remain Delinquent after May 31, 2014, will accrue interest on the Delinquent amount retroactively to April 1, 2014.  Further, a formal lien may be filed against the property owner/member's property with the Pickens County Register of Deeds or the Delinquent Account may be turned over to the Association’s attorney to pursue legal remedies to collect the debt, interest charges and attorney fees.  Further, any Payments which become Delinquent after April 1, 2014, will have the collections steps applied as set forth above.</w:t>
      </w:r>
      <w:r>
        <w:rPr>
          <w:rStyle w:val="CharacterStyle2"/>
          <w:b w:val="0"/>
          <w:sz w:val="24"/>
          <w:szCs w:val="24"/>
        </w:rPr>
        <w:t>”</w:t>
      </w:r>
    </w:p>
    <w:p w:rsidR="00CE4F11" w:rsidRDefault="00CE4F11" w:rsidP="00B566EC">
      <w:pPr>
        <w:pStyle w:val="Style2"/>
        <w:kinsoku w:val="0"/>
        <w:autoSpaceDE/>
        <w:autoSpaceDN/>
        <w:spacing w:before="0"/>
        <w:ind w:right="360"/>
        <w:contextualSpacing/>
        <w:rPr>
          <w:rStyle w:val="CharacterStyle1"/>
          <w:bCs/>
          <w:sz w:val="24"/>
          <w:szCs w:val="24"/>
        </w:rPr>
      </w:pPr>
    </w:p>
    <w:p w:rsidR="00B566EC" w:rsidRPr="00B566EC" w:rsidRDefault="00B566EC" w:rsidP="00B566EC">
      <w:pPr>
        <w:pStyle w:val="Style2"/>
        <w:kinsoku w:val="0"/>
        <w:autoSpaceDE/>
        <w:autoSpaceDN/>
        <w:spacing w:before="0"/>
        <w:ind w:right="360" w:firstLine="720"/>
        <w:contextualSpacing/>
        <w:rPr>
          <w:rStyle w:val="CharacterStyle1"/>
          <w:bCs/>
          <w:sz w:val="24"/>
          <w:szCs w:val="24"/>
        </w:rPr>
      </w:pPr>
      <w:r w:rsidRPr="00B566EC">
        <w:rPr>
          <w:rStyle w:val="CharacterStyle1"/>
          <w:bCs/>
          <w:sz w:val="24"/>
          <w:szCs w:val="24"/>
        </w:rPr>
        <w:t xml:space="preserve">BE IT FURTHER RESOLVED, that all legal fees and costs incurred in the collection of a delinquent account shall be assessed against the delinquent Owner and shall be collected </w:t>
      </w:r>
      <w:r w:rsidR="00CE4F11">
        <w:rPr>
          <w:rStyle w:val="CharacterStyle1"/>
          <w:bCs/>
          <w:sz w:val="24"/>
          <w:szCs w:val="24"/>
        </w:rPr>
        <w:t>therefrom</w:t>
      </w:r>
      <w:r w:rsidRPr="00B566EC">
        <w:rPr>
          <w:rStyle w:val="CharacterStyle1"/>
          <w:bCs/>
          <w:sz w:val="24"/>
          <w:szCs w:val="24"/>
        </w:rPr>
        <w:t xml:space="preserve"> as provided in the </w:t>
      </w:r>
      <w:r w:rsidR="00CE4F11">
        <w:rPr>
          <w:rStyle w:val="CharacterStyle1"/>
          <w:bCs/>
          <w:sz w:val="24"/>
          <w:szCs w:val="24"/>
        </w:rPr>
        <w:t>Master Deed</w:t>
      </w:r>
      <w:r w:rsidRPr="00B566EC">
        <w:rPr>
          <w:rStyle w:val="CharacterStyle1"/>
          <w:bCs/>
          <w:sz w:val="24"/>
          <w:szCs w:val="24"/>
        </w:rPr>
        <w:t xml:space="preserve"> and any applicable addendums and amendments thereto.</w:t>
      </w:r>
    </w:p>
    <w:p w:rsidR="00B566EC" w:rsidRDefault="00B566EC" w:rsidP="00B566EC">
      <w:pPr>
        <w:pStyle w:val="Style2"/>
        <w:kinsoku w:val="0"/>
        <w:autoSpaceDE/>
        <w:autoSpaceDN/>
        <w:spacing w:before="0"/>
        <w:ind w:right="288"/>
        <w:contextualSpacing/>
        <w:rPr>
          <w:rStyle w:val="CharacterStyle1"/>
          <w:bCs/>
          <w:sz w:val="24"/>
          <w:szCs w:val="24"/>
        </w:rPr>
      </w:pPr>
    </w:p>
    <w:p w:rsidR="00B566EC" w:rsidRPr="00B566EC" w:rsidRDefault="00B566EC" w:rsidP="00B566EC">
      <w:pPr>
        <w:pStyle w:val="Style5"/>
        <w:kinsoku w:val="0"/>
        <w:autoSpaceDE/>
        <w:autoSpaceDN/>
        <w:spacing w:before="0" w:line="240" w:lineRule="auto"/>
        <w:ind w:firstLine="720"/>
        <w:contextualSpacing/>
        <w:jc w:val="both"/>
        <w:rPr>
          <w:rStyle w:val="CharacterStyle3"/>
          <w:rFonts w:ascii="Times New Roman" w:hAnsi="Times New Roman" w:cs="Times New Roman"/>
          <w:bCs/>
          <w:sz w:val="24"/>
          <w:szCs w:val="24"/>
        </w:rPr>
      </w:pPr>
      <w:r w:rsidRPr="00B566EC">
        <w:rPr>
          <w:rStyle w:val="CharacterStyle3"/>
          <w:rFonts w:ascii="Times New Roman" w:hAnsi="Times New Roman" w:cs="Times New Roman"/>
          <w:bCs/>
          <w:sz w:val="24"/>
          <w:szCs w:val="24"/>
        </w:rPr>
        <w:t xml:space="preserve">BE IT FURTHER RESOLVED, that nothing in this Resolution precludes the Board from taking further action </w:t>
      </w:r>
      <w:r w:rsidR="003174C0" w:rsidRPr="00B566EC">
        <w:rPr>
          <w:rStyle w:val="CharacterStyle3"/>
          <w:rFonts w:ascii="Times New Roman" w:hAnsi="Times New Roman" w:cs="Times New Roman"/>
          <w:bCs/>
          <w:sz w:val="24"/>
          <w:szCs w:val="24"/>
        </w:rPr>
        <w:t xml:space="preserve">permitted by the Association's governing documents or applicable law </w:t>
      </w:r>
      <w:r w:rsidRPr="00B566EC">
        <w:rPr>
          <w:rStyle w:val="CharacterStyle3"/>
          <w:rFonts w:ascii="Times New Roman" w:hAnsi="Times New Roman" w:cs="Times New Roman"/>
          <w:bCs/>
          <w:sz w:val="24"/>
          <w:szCs w:val="24"/>
        </w:rPr>
        <w:t>in the collection of unpaid assessments.</w:t>
      </w:r>
    </w:p>
    <w:p w:rsidR="00B566EC" w:rsidRDefault="00B566EC" w:rsidP="00B566EC">
      <w:pPr>
        <w:pStyle w:val="Style1"/>
        <w:kinsoku w:val="0"/>
        <w:autoSpaceDE/>
        <w:autoSpaceDN/>
        <w:adjustRightInd/>
        <w:ind w:right="72" w:firstLine="720"/>
        <w:contextualSpacing/>
        <w:jc w:val="both"/>
        <w:rPr>
          <w:sz w:val="24"/>
          <w:szCs w:val="24"/>
        </w:rPr>
      </w:pPr>
    </w:p>
    <w:p w:rsidR="004132B3" w:rsidRDefault="00B65710" w:rsidP="00B566EC">
      <w:pPr>
        <w:pStyle w:val="Style1"/>
        <w:kinsoku w:val="0"/>
        <w:autoSpaceDE/>
        <w:autoSpaceDN/>
        <w:adjustRightInd/>
        <w:ind w:right="72" w:firstLine="720"/>
        <w:contextualSpacing/>
        <w:jc w:val="both"/>
        <w:rPr>
          <w:rStyle w:val="CharacterStyle3"/>
          <w:rFonts w:ascii="Times New Roman" w:hAnsi="Times New Roman" w:cs="Times New Roman"/>
          <w:b w:val="0"/>
          <w:bCs w:val="0"/>
          <w:sz w:val="24"/>
          <w:szCs w:val="24"/>
        </w:rPr>
      </w:pPr>
      <w:r w:rsidRPr="00B65710">
        <w:rPr>
          <w:rStyle w:val="CharacterStyle3"/>
          <w:rFonts w:ascii="Times New Roman" w:hAnsi="Times New Roman" w:cs="Times New Roman"/>
          <w:b w:val="0"/>
          <w:bCs w:val="0"/>
          <w:sz w:val="24"/>
          <w:szCs w:val="24"/>
        </w:rPr>
        <w:t>BE IT FURTHER RESOLVED,</w:t>
      </w:r>
      <w:r>
        <w:rPr>
          <w:rStyle w:val="CharacterStyle3"/>
          <w:rFonts w:ascii="Times New Roman" w:hAnsi="Times New Roman" w:cs="Times New Roman"/>
          <w:b w:val="0"/>
          <w:bCs w:val="0"/>
          <w:sz w:val="24"/>
          <w:szCs w:val="24"/>
        </w:rPr>
        <w:t xml:space="preserve"> that a copy of the Debt Collection Policy will be sent to all Owners at their last known address.</w:t>
      </w:r>
    </w:p>
    <w:p w:rsidR="004132B3" w:rsidRDefault="004132B3" w:rsidP="00B566EC">
      <w:pPr>
        <w:pStyle w:val="Style1"/>
        <w:kinsoku w:val="0"/>
        <w:autoSpaceDE/>
        <w:autoSpaceDN/>
        <w:adjustRightInd/>
        <w:ind w:right="72" w:firstLine="720"/>
        <w:contextualSpacing/>
        <w:jc w:val="both"/>
        <w:rPr>
          <w:rStyle w:val="CharacterStyle3"/>
          <w:rFonts w:ascii="Times New Roman" w:hAnsi="Times New Roman" w:cs="Times New Roman"/>
          <w:b w:val="0"/>
          <w:bCs w:val="0"/>
          <w:sz w:val="24"/>
          <w:szCs w:val="24"/>
        </w:rPr>
      </w:pPr>
    </w:p>
    <w:p w:rsidR="00592D13" w:rsidRDefault="00C67F16" w:rsidP="00592D13">
      <w:pPr>
        <w:pStyle w:val="Style1"/>
        <w:kinsoku w:val="0"/>
        <w:autoSpaceDE/>
        <w:autoSpaceDN/>
        <w:adjustRightInd/>
        <w:ind w:right="72" w:firstLine="720"/>
        <w:contextualSpacing/>
        <w:jc w:val="both"/>
        <w:rPr>
          <w:sz w:val="24"/>
          <w:szCs w:val="24"/>
        </w:rPr>
      </w:pPr>
      <w:r>
        <w:rPr>
          <w:sz w:val="24"/>
          <w:szCs w:val="24"/>
          <w:lang w:val="en-CA"/>
        </w:rPr>
        <w:fldChar w:fldCharType="begin"/>
      </w:r>
      <w:r w:rsidR="00592D13">
        <w:rPr>
          <w:sz w:val="24"/>
          <w:szCs w:val="24"/>
          <w:lang w:val="en-CA"/>
        </w:rPr>
        <w:instrText xml:space="preserve"> SEQ CHAPTER \h \r 1</w:instrText>
      </w:r>
      <w:r>
        <w:rPr>
          <w:sz w:val="24"/>
          <w:szCs w:val="24"/>
          <w:lang w:val="en-CA"/>
        </w:rPr>
        <w:fldChar w:fldCharType="end"/>
      </w:r>
      <w:r w:rsidR="00592D13">
        <w:rPr>
          <w:sz w:val="24"/>
          <w:szCs w:val="24"/>
        </w:rPr>
        <w:t>IN WITNESS WHEREOF, the undersigned</w:t>
      </w:r>
      <w:r w:rsidR="003174C0">
        <w:rPr>
          <w:sz w:val="24"/>
          <w:szCs w:val="24"/>
        </w:rPr>
        <w:t>,</w:t>
      </w:r>
      <w:r w:rsidR="00592D13">
        <w:rPr>
          <w:sz w:val="24"/>
          <w:szCs w:val="24"/>
        </w:rPr>
        <w:t xml:space="preserve"> being all the Members of the Board of Directors of the Retreat of Clemson Horizontal Property Regime Association, Inc., have executed and adopted this Resolution</w:t>
      </w:r>
      <w:r w:rsidR="001D7238">
        <w:rPr>
          <w:sz w:val="24"/>
          <w:szCs w:val="24"/>
        </w:rPr>
        <w:t xml:space="preserve"> of the Debt Collection Policy</w:t>
      </w:r>
      <w:r w:rsidR="00592D13">
        <w:rPr>
          <w:sz w:val="24"/>
          <w:szCs w:val="24"/>
        </w:rPr>
        <w:t xml:space="preserve"> this </w:t>
      </w:r>
      <w:r w:rsidR="00B31128">
        <w:rPr>
          <w:sz w:val="24"/>
          <w:szCs w:val="24"/>
        </w:rPr>
        <w:t>1</w:t>
      </w:r>
      <w:r w:rsidR="00B31128" w:rsidRPr="00B31128">
        <w:rPr>
          <w:sz w:val="24"/>
          <w:szCs w:val="24"/>
          <w:vertAlign w:val="superscript"/>
        </w:rPr>
        <w:t>st</w:t>
      </w:r>
      <w:r w:rsidR="00592D13">
        <w:rPr>
          <w:sz w:val="24"/>
          <w:szCs w:val="24"/>
        </w:rPr>
        <w:t xml:space="preserve"> day of </w:t>
      </w:r>
      <w:r w:rsidR="00B31128">
        <w:rPr>
          <w:sz w:val="24"/>
          <w:szCs w:val="24"/>
        </w:rPr>
        <w:t>April</w:t>
      </w:r>
      <w:r w:rsidR="00592D13">
        <w:rPr>
          <w:sz w:val="24"/>
          <w:szCs w:val="24"/>
        </w:rPr>
        <w:t>, 2014.</w:t>
      </w:r>
    </w:p>
    <w:p w:rsidR="00592D13" w:rsidRDefault="00592D13" w:rsidP="00592D13">
      <w:pPr>
        <w:pStyle w:val="Style1"/>
        <w:kinsoku w:val="0"/>
        <w:autoSpaceDE/>
        <w:autoSpaceDN/>
        <w:adjustRightInd/>
        <w:ind w:right="72" w:firstLine="720"/>
        <w:contextualSpacing/>
        <w:jc w:val="both"/>
        <w:rPr>
          <w:sz w:val="24"/>
          <w:szCs w:val="24"/>
        </w:rPr>
      </w:pPr>
    </w:p>
    <w:p w:rsidR="00592D13" w:rsidRDefault="00592D13" w:rsidP="00592D13">
      <w:pPr>
        <w:pStyle w:val="Style1"/>
        <w:kinsoku w:val="0"/>
        <w:autoSpaceDE/>
        <w:autoSpaceDN/>
        <w:adjustRightInd/>
        <w:ind w:right="72" w:firstLine="720"/>
        <w:contextualSpacing/>
        <w:jc w:val="both"/>
        <w:rPr>
          <w:sz w:val="24"/>
          <w:szCs w:val="24"/>
        </w:rPr>
      </w:pPr>
    </w:p>
    <w:p w:rsidR="00592D13" w:rsidRPr="00592D13" w:rsidRDefault="00592D13" w:rsidP="00592D13">
      <w:pPr>
        <w:pStyle w:val="Style1"/>
        <w:kinsoku w:val="0"/>
        <w:autoSpaceDE/>
        <w:autoSpaceDN/>
        <w:adjustRightInd/>
        <w:ind w:right="72"/>
        <w:contextualSpacing/>
        <w:jc w:val="both"/>
        <w:rPr>
          <w:sz w:val="24"/>
          <w:szCs w:val="24"/>
        </w:rPr>
      </w:pPr>
      <w:r w:rsidRPr="00592D13">
        <w:rPr>
          <w:sz w:val="24"/>
          <w:szCs w:val="24"/>
        </w:rPr>
        <w:tab/>
      </w:r>
      <w:r w:rsidR="004132B3" w:rsidRPr="00592D13">
        <w:rPr>
          <w:sz w:val="24"/>
          <w:szCs w:val="24"/>
        </w:rPr>
        <w:t xml:space="preserve"> </w:t>
      </w:r>
      <w:r w:rsidRPr="00592D13">
        <w:rPr>
          <w:sz w:val="24"/>
          <w:szCs w:val="24"/>
        </w:rPr>
        <w:tab/>
      </w:r>
      <w:r w:rsidRPr="00592D13">
        <w:rPr>
          <w:sz w:val="24"/>
          <w:szCs w:val="24"/>
        </w:rPr>
        <w:tab/>
      </w:r>
      <w:r w:rsidRPr="00592D13">
        <w:rPr>
          <w:sz w:val="24"/>
          <w:szCs w:val="24"/>
        </w:rPr>
        <w:tab/>
      </w:r>
      <w:r w:rsidRPr="00592D13">
        <w:rPr>
          <w:sz w:val="24"/>
          <w:szCs w:val="24"/>
        </w:rPr>
        <w:tab/>
      </w:r>
    </w:p>
    <w:p w:rsidR="00592D13" w:rsidRPr="00592D13" w:rsidRDefault="00592D13" w:rsidP="00592D13">
      <w:pPr>
        <w:pStyle w:val="Style1"/>
        <w:kinsoku w:val="0"/>
        <w:autoSpaceDE/>
        <w:autoSpaceDN/>
        <w:adjustRightInd/>
        <w:ind w:right="72"/>
        <w:contextualSpacing/>
        <w:jc w:val="both"/>
        <w:rPr>
          <w:sz w:val="24"/>
          <w:szCs w:val="24"/>
        </w:rPr>
      </w:pPr>
    </w:p>
    <w:p w:rsidR="00592D13" w:rsidRPr="00592D13" w:rsidRDefault="00592D13" w:rsidP="00592D13">
      <w:pPr>
        <w:pStyle w:val="Style1"/>
        <w:kinsoku w:val="0"/>
        <w:autoSpaceDE/>
        <w:autoSpaceDN/>
        <w:adjustRightInd/>
        <w:ind w:right="72"/>
        <w:contextualSpacing/>
        <w:jc w:val="both"/>
        <w:rPr>
          <w:sz w:val="24"/>
          <w:szCs w:val="24"/>
        </w:rPr>
      </w:pPr>
    </w:p>
    <w:p w:rsidR="00592D13" w:rsidRPr="00592D13" w:rsidRDefault="00592D13" w:rsidP="00592D13">
      <w:pPr>
        <w:pStyle w:val="Style1"/>
        <w:kinsoku w:val="0"/>
        <w:autoSpaceDE/>
        <w:autoSpaceDN/>
        <w:adjustRightInd/>
        <w:ind w:right="72"/>
        <w:contextualSpacing/>
        <w:jc w:val="both"/>
        <w:rPr>
          <w:sz w:val="24"/>
          <w:szCs w:val="24"/>
        </w:rPr>
      </w:pPr>
    </w:p>
    <w:p w:rsidR="00592D13" w:rsidRPr="00592D13" w:rsidRDefault="00592D13" w:rsidP="00592D13">
      <w:pPr>
        <w:pStyle w:val="Style1"/>
        <w:kinsoku w:val="0"/>
        <w:autoSpaceDE/>
        <w:autoSpaceDN/>
        <w:adjustRightInd/>
        <w:ind w:right="72"/>
        <w:contextualSpacing/>
        <w:jc w:val="both"/>
        <w:rPr>
          <w:sz w:val="24"/>
          <w:szCs w:val="24"/>
        </w:rPr>
      </w:pPr>
      <w:r w:rsidRPr="00592D13">
        <w:rPr>
          <w:sz w:val="24"/>
          <w:szCs w:val="24"/>
        </w:rPr>
        <w:t>_______________________</w:t>
      </w:r>
      <w:r w:rsidRPr="00592D13">
        <w:rPr>
          <w:sz w:val="24"/>
          <w:szCs w:val="24"/>
        </w:rPr>
        <w:tab/>
      </w:r>
      <w:r w:rsidRPr="00592D13">
        <w:rPr>
          <w:sz w:val="24"/>
          <w:szCs w:val="24"/>
        </w:rPr>
        <w:tab/>
      </w:r>
      <w:r w:rsidRPr="00592D13">
        <w:rPr>
          <w:sz w:val="24"/>
          <w:szCs w:val="24"/>
        </w:rPr>
        <w:tab/>
      </w:r>
      <w:r w:rsidRPr="00592D13">
        <w:rPr>
          <w:sz w:val="24"/>
          <w:szCs w:val="24"/>
        </w:rPr>
        <w:tab/>
      </w:r>
    </w:p>
    <w:p w:rsidR="005A7EBE" w:rsidRDefault="004132B3" w:rsidP="004132B3">
      <w:pPr>
        <w:pStyle w:val="Style1"/>
        <w:kinsoku w:val="0"/>
        <w:autoSpaceDE/>
        <w:autoSpaceDN/>
        <w:adjustRightInd/>
        <w:ind w:right="72"/>
        <w:contextualSpacing/>
        <w:jc w:val="both"/>
        <w:rPr>
          <w:sz w:val="24"/>
          <w:szCs w:val="24"/>
        </w:rPr>
      </w:pPr>
      <w:r w:rsidRPr="00592D13">
        <w:rPr>
          <w:sz w:val="24"/>
          <w:szCs w:val="24"/>
        </w:rPr>
        <w:t>Steve V. Worthy</w:t>
      </w:r>
      <w:r w:rsidR="00143403">
        <w:rPr>
          <w:sz w:val="24"/>
          <w:szCs w:val="24"/>
        </w:rPr>
        <w:t>, President</w:t>
      </w:r>
      <w:r w:rsidR="00592D13" w:rsidRPr="00592D13">
        <w:rPr>
          <w:sz w:val="24"/>
          <w:szCs w:val="24"/>
        </w:rPr>
        <w:t xml:space="preserve"> </w:t>
      </w:r>
      <w:r w:rsidR="005A7EBE">
        <w:rPr>
          <w:sz w:val="24"/>
          <w:szCs w:val="24"/>
        </w:rPr>
        <w:tab/>
      </w:r>
      <w:r w:rsidR="005A7EBE">
        <w:rPr>
          <w:sz w:val="24"/>
          <w:szCs w:val="24"/>
        </w:rPr>
        <w:tab/>
      </w:r>
      <w:r w:rsidR="005A7EBE">
        <w:rPr>
          <w:sz w:val="24"/>
          <w:szCs w:val="24"/>
        </w:rPr>
        <w:tab/>
      </w:r>
      <w:r w:rsidR="005A7EBE">
        <w:rPr>
          <w:sz w:val="24"/>
          <w:szCs w:val="24"/>
        </w:rPr>
        <w:tab/>
      </w:r>
      <w:r w:rsidR="005A7EBE">
        <w:rPr>
          <w:sz w:val="24"/>
          <w:szCs w:val="24"/>
        </w:rPr>
        <w:tab/>
      </w:r>
    </w:p>
    <w:p w:rsidR="005A7EBE" w:rsidRDefault="005A7EBE" w:rsidP="004132B3">
      <w:pPr>
        <w:pStyle w:val="Style1"/>
        <w:kinsoku w:val="0"/>
        <w:autoSpaceDE/>
        <w:autoSpaceDN/>
        <w:adjustRightInd/>
        <w:ind w:right="72"/>
        <w:contextualSpacing/>
        <w:jc w:val="both"/>
        <w:rPr>
          <w:sz w:val="24"/>
          <w:szCs w:val="24"/>
        </w:rPr>
      </w:pPr>
    </w:p>
    <w:p w:rsidR="005A7EBE" w:rsidRDefault="005A7EBE" w:rsidP="004132B3">
      <w:pPr>
        <w:pStyle w:val="Style1"/>
        <w:kinsoku w:val="0"/>
        <w:autoSpaceDE/>
        <w:autoSpaceDN/>
        <w:adjustRightInd/>
        <w:ind w:right="72"/>
        <w:contextualSpacing/>
        <w:jc w:val="both"/>
        <w:rPr>
          <w:sz w:val="24"/>
          <w:szCs w:val="24"/>
        </w:rPr>
      </w:pPr>
    </w:p>
    <w:p w:rsidR="005A7EBE" w:rsidRDefault="005A7EBE" w:rsidP="004132B3">
      <w:pPr>
        <w:pStyle w:val="Style1"/>
        <w:kinsoku w:val="0"/>
        <w:autoSpaceDE/>
        <w:autoSpaceDN/>
        <w:adjustRightInd/>
        <w:ind w:right="72"/>
        <w:contextualSpacing/>
        <w:jc w:val="both"/>
        <w:rPr>
          <w:sz w:val="24"/>
          <w:szCs w:val="24"/>
        </w:rPr>
      </w:pPr>
    </w:p>
    <w:p w:rsidR="00143403" w:rsidRDefault="00143403" w:rsidP="004132B3">
      <w:pPr>
        <w:pStyle w:val="Style1"/>
        <w:kinsoku w:val="0"/>
        <w:autoSpaceDE/>
        <w:autoSpaceDN/>
        <w:adjustRightInd/>
        <w:ind w:right="72"/>
        <w:contextualSpacing/>
        <w:jc w:val="both"/>
        <w:rPr>
          <w:sz w:val="24"/>
          <w:szCs w:val="24"/>
        </w:rPr>
      </w:pPr>
    </w:p>
    <w:p w:rsidR="00143403" w:rsidRDefault="00143403" w:rsidP="004132B3">
      <w:pPr>
        <w:pStyle w:val="Style1"/>
        <w:kinsoku w:val="0"/>
        <w:autoSpaceDE/>
        <w:autoSpaceDN/>
        <w:adjustRightInd/>
        <w:ind w:right="72"/>
        <w:contextualSpacing/>
        <w:jc w:val="both"/>
        <w:rPr>
          <w:sz w:val="24"/>
          <w:szCs w:val="24"/>
        </w:rPr>
      </w:pPr>
    </w:p>
    <w:p w:rsidR="00143403" w:rsidRDefault="00143403" w:rsidP="004132B3">
      <w:pPr>
        <w:pStyle w:val="Style1"/>
        <w:kinsoku w:val="0"/>
        <w:autoSpaceDE/>
        <w:autoSpaceDN/>
        <w:adjustRightInd/>
        <w:ind w:right="72"/>
        <w:contextualSpacing/>
        <w:jc w:val="both"/>
        <w:rPr>
          <w:sz w:val="24"/>
          <w:szCs w:val="24"/>
        </w:rPr>
      </w:pPr>
    </w:p>
    <w:p w:rsidR="00143403" w:rsidRDefault="00143403" w:rsidP="004132B3">
      <w:pPr>
        <w:pStyle w:val="Style1"/>
        <w:kinsoku w:val="0"/>
        <w:autoSpaceDE/>
        <w:autoSpaceDN/>
        <w:adjustRightInd/>
        <w:ind w:right="72"/>
        <w:contextualSpacing/>
        <w:jc w:val="both"/>
        <w:rPr>
          <w:sz w:val="24"/>
          <w:szCs w:val="24"/>
        </w:rPr>
      </w:pPr>
    </w:p>
    <w:p w:rsidR="00143403" w:rsidRDefault="00143403" w:rsidP="004132B3">
      <w:pPr>
        <w:pStyle w:val="Style1"/>
        <w:kinsoku w:val="0"/>
        <w:autoSpaceDE/>
        <w:autoSpaceDN/>
        <w:adjustRightInd/>
        <w:ind w:right="72"/>
        <w:contextualSpacing/>
        <w:jc w:val="both"/>
        <w:rPr>
          <w:sz w:val="24"/>
          <w:szCs w:val="24"/>
        </w:rPr>
      </w:pPr>
    </w:p>
    <w:p w:rsidR="00E8639D" w:rsidRDefault="00B65710" w:rsidP="004132B3">
      <w:pPr>
        <w:pStyle w:val="Style1"/>
        <w:kinsoku w:val="0"/>
        <w:autoSpaceDE/>
        <w:autoSpaceDN/>
        <w:adjustRightInd/>
        <w:ind w:right="72"/>
        <w:contextualSpacing/>
        <w:jc w:val="both"/>
        <w:rPr>
          <w:rStyle w:val="CharacterStyle3"/>
          <w:rFonts w:ascii="Times New Roman" w:hAnsi="Times New Roman" w:cs="Times New Roman"/>
          <w:b w:val="0"/>
          <w:bCs w:val="0"/>
          <w:sz w:val="24"/>
          <w:szCs w:val="24"/>
        </w:rPr>
      </w:pPr>
      <w:r>
        <w:rPr>
          <w:rStyle w:val="CharacterStyle3"/>
          <w:rFonts w:ascii="Times New Roman" w:hAnsi="Times New Roman" w:cs="Times New Roman"/>
          <w:b w:val="0"/>
          <w:bCs w:val="0"/>
          <w:sz w:val="24"/>
          <w:szCs w:val="24"/>
        </w:rPr>
        <w:t xml:space="preserve"> </w:t>
      </w:r>
    </w:p>
    <w:p w:rsidR="00E8639D" w:rsidRDefault="00E8639D">
      <w:pPr>
        <w:widowControl/>
        <w:kinsoku/>
        <w:spacing w:after="200" w:line="276" w:lineRule="auto"/>
      </w:pPr>
      <w:r>
        <w:t>IN WITNESS WHEREOF, the undersigned, being all the Members of the Board of Directors of the Retreat of Clemson Horizontal Property Regime Association, Inc., have executed and adopted this Resolution of the Debt Collection Policy this 1</w:t>
      </w:r>
      <w:r w:rsidRPr="00B31128">
        <w:rPr>
          <w:vertAlign w:val="superscript"/>
        </w:rPr>
        <w:t>st</w:t>
      </w:r>
      <w:r>
        <w:t xml:space="preserve"> day of April, 2014.</w:t>
      </w:r>
    </w:p>
    <w:p w:rsidR="00E8639D" w:rsidRDefault="00E8639D">
      <w:pPr>
        <w:widowControl/>
        <w:kinsoku/>
        <w:spacing w:after="200" w:line="276" w:lineRule="auto"/>
      </w:pPr>
    </w:p>
    <w:p w:rsidR="00E8639D" w:rsidRDefault="00E8639D">
      <w:pPr>
        <w:widowControl/>
        <w:kinsoku/>
        <w:spacing w:after="200" w:line="276" w:lineRule="auto"/>
      </w:pPr>
    </w:p>
    <w:p w:rsidR="00E8639D" w:rsidRDefault="00E8639D">
      <w:pPr>
        <w:widowControl/>
        <w:kinsoku/>
        <w:spacing w:after="200" w:line="276" w:lineRule="auto"/>
      </w:pPr>
    </w:p>
    <w:p w:rsidR="00E8639D" w:rsidRDefault="00E8639D">
      <w:pPr>
        <w:widowControl/>
        <w:kinsoku/>
        <w:spacing w:after="200" w:line="276" w:lineRule="auto"/>
      </w:pPr>
      <w:r>
        <w:t>_______________________</w:t>
      </w:r>
    </w:p>
    <w:p w:rsidR="00E8639D" w:rsidRDefault="00E8639D">
      <w:pPr>
        <w:widowControl/>
        <w:kinsoku/>
        <w:spacing w:after="200" w:line="276" w:lineRule="auto"/>
      </w:pPr>
      <w:r>
        <w:t>David Carson, Treasurer</w:t>
      </w:r>
    </w:p>
    <w:p w:rsidR="00E8639D" w:rsidRDefault="00E8639D">
      <w:pPr>
        <w:widowControl/>
        <w:kinsoku/>
        <w:spacing w:after="200" w:line="276" w:lineRule="auto"/>
      </w:pPr>
    </w:p>
    <w:p w:rsidR="00E8639D" w:rsidRDefault="00E8639D">
      <w:pPr>
        <w:widowControl/>
        <w:kinsoku/>
        <w:spacing w:after="200" w:line="276" w:lineRule="auto"/>
        <w:rPr>
          <w:rStyle w:val="CharacterStyle3"/>
          <w:rFonts w:ascii="Times New Roman" w:hAnsi="Times New Roman" w:cs="Times New Roman"/>
          <w:b w:val="0"/>
          <w:bCs w:val="0"/>
          <w:sz w:val="24"/>
          <w:szCs w:val="24"/>
        </w:rPr>
      </w:pPr>
    </w:p>
    <w:p w:rsidR="00E8639D" w:rsidRDefault="00E8639D">
      <w:pPr>
        <w:widowControl/>
        <w:kinsoku/>
        <w:spacing w:after="200" w:line="276" w:lineRule="auto"/>
        <w:rPr>
          <w:rStyle w:val="CharacterStyle3"/>
          <w:rFonts w:ascii="Times New Roman" w:hAnsi="Times New Roman" w:cs="Times New Roman"/>
          <w:b w:val="0"/>
          <w:bCs w:val="0"/>
          <w:sz w:val="24"/>
          <w:szCs w:val="24"/>
        </w:rPr>
      </w:pPr>
    </w:p>
    <w:p w:rsidR="00E8639D" w:rsidRDefault="00E8639D">
      <w:pPr>
        <w:widowControl/>
        <w:kinsoku/>
        <w:spacing w:after="200" w:line="276" w:lineRule="auto"/>
        <w:rPr>
          <w:rStyle w:val="CharacterStyle3"/>
          <w:rFonts w:ascii="Times New Roman" w:hAnsi="Times New Roman" w:cs="Times New Roman"/>
          <w:b w:val="0"/>
          <w:bCs w:val="0"/>
          <w:sz w:val="24"/>
          <w:szCs w:val="24"/>
        </w:rPr>
      </w:pPr>
    </w:p>
    <w:p w:rsidR="00E8639D" w:rsidRDefault="00E8639D">
      <w:pPr>
        <w:widowControl/>
        <w:kinsoku/>
        <w:spacing w:after="200" w:line="276" w:lineRule="auto"/>
        <w:rPr>
          <w:rStyle w:val="CharacterStyle3"/>
          <w:rFonts w:ascii="Times New Roman" w:hAnsi="Times New Roman" w:cs="Times New Roman"/>
          <w:b w:val="0"/>
          <w:bCs w:val="0"/>
          <w:sz w:val="24"/>
          <w:szCs w:val="24"/>
        </w:rPr>
      </w:pPr>
    </w:p>
    <w:p w:rsidR="00E8639D" w:rsidRDefault="00E8639D">
      <w:pPr>
        <w:widowControl/>
        <w:kinsoku/>
        <w:spacing w:after="200" w:line="276" w:lineRule="auto"/>
        <w:rPr>
          <w:rStyle w:val="CharacterStyle3"/>
          <w:rFonts w:ascii="Times New Roman" w:hAnsi="Times New Roman" w:cs="Times New Roman"/>
          <w:b w:val="0"/>
          <w:bCs w:val="0"/>
          <w:sz w:val="24"/>
          <w:szCs w:val="24"/>
        </w:rPr>
      </w:pPr>
    </w:p>
    <w:p w:rsidR="00E8639D" w:rsidRDefault="00E8639D">
      <w:pPr>
        <w:widowControl/>
        <w:kinsoku/>
        <w:spacing w:after="200" w:line="276" w:lineRule="auto"/>
        <w:rPr>
          <w:rStyle w:val="CharacterStyle3"/>
          <w:rFonts w:ascii="Times New Roman" w:hAnsi="Times New Roman" w:cs="Times New Roman"/>
          <w:b w:val="0"/>
          <w:bCs w:val="0"/>
          <w:sz w:val="24"/>
          <w:szCs w:val="24"/>
        </w:rPr>
      </w:pPr>
    </w:p>
    <w:p w:rsidR="00E8639D" w:rsidRDefault="00E8639D">
      <w:pPr>
        <w:widowControl/>
        <w:kinsoku/>
        <w:spacing w:after="200" w:line="276" w:lineRule="auto"/>
        <w:rPr>
          <w:rStyle w:val="CharacterStyle3"/>
          <w:rFonts w:ascii="Times New Roman" w:hAnsi="Times New Roman" w:cs="Times New Roman"/>
          <w:b w:val="0"/>
          <w:bCs w:val="0"/>
          <w:sz w:val="24"/>
          <w:szCs w:val="24"/>
        </w:rPr>
      </w:pPr>
    </w:p>
    <w:p w:rsidR="00E8639D" w:rsidRDefault="00E8639D">
      <w:pPr>
        <w:widowControl/>
        <w:kinsoku/>
        <w:spacing w:after="200" w:line="276" w:lineRule="auto"/>
        <w:rPr>
          <w:rStyle w:val="CharacterStyle3"/>
          <w:rFonts w:ascii="Times New Roman" w:hAnsi="Times New Roman" w:cs="Times New Roman"/>
          <w:b w:val="0"/>
          <w:bCs w:val="0"/>
          <w:sz w:val="24"/>
          <w:szCs w:val="24"/>
        </w:rPr>
      </w:pPr>
    </w:p>
    <w:p w:rsidR="00E8639D" w:rsidRDefault="00E8639D">
      <w:pPr>
        <w:widowControl/>
        <w:kinsoku/>
        <w:spacing w:after="200" w:line="276" w:lineRule="auto"/>
        <w:rPr>
          <w:rStyle w:val="CharacterStyle3"/>
          <w:rFonts w:ascii="Times New Roman" w:hAnsi="Times New Roman" w:cs="Times New Roman"/>
          <w:b w:val="0"/>
          <w:bCs w:val="0"/>
          <w:sz w:val="24"/>
          <w:szCs w:val="24"/>
        </w:rPr>
      </w:pPr>
    </w:p>
    <w:p w:rsidR="00E8639D" w:rsidRDefault="00E8639D">
      <w:pPr>
        <w:widowControl/>
        <w:kinsoku/>
        <w:spacing w:after="200" w:line="276" w:lineRule="auto"/>
        <w:rPr>
          <w:rStyle w:val="CharacterStyle3"/>
          <w:rFonts w:ascii="Times New Roman" w:hAnsi="Times New Roman" w:cs="Times New Roman"/>
          <w:b w:val="0"/>
          <w:bCs w:val="0"/>
          <w:sz w:val="24"/>
          <w:szCs w:val="24"/>
        </w:rPr>
      </w:pPr>
    </w:p>
    <w:p w:rsidR="00E8639D" w:rsidRDefault="00E8639D">
      <w:pPr>
        <w:widowControl/>
        <w:kinsoku/>
        <w:spacing w:after="200" w:line="276" w:lineRule="auto"/>
        <w:rPr>
          <w:rStyle w:val="CharacterStyle3"/>
          <w:rFonts w:ascii="Times New Roman" w:hAnsi="Times New Roman" w:cs="Times New Roman"/>
          <w:b w:val="0"/>
          <w:bCs w:val="0"/>
          <w:sz w:val="24"/>
          <w:szCs w:val="24"/>
        </w:rPr>
      </w:pPr>
    </w:p>
    <w:p w:rsidR="00E8639D" w:rsidRDefault="00E8639D">
      <w:pPr>
        <w:widowControl/>
        <w:kinsoku/>
        <w:spacing w:after="200" w:line="276" w:lineRule="auto"/>
        <w:rPr>
          <w:rStyle w:val="CharacterStyle3"/>
          <w:rFonts w:ascii="Times New Roman" w:hAnsi="Times New Roman" w:cs="Times New Roman"/>
          <w:b w:val="0"/>
          <w:bCs w:val="0"/>
          <w:sz w:val="24"/>
          <w:szCs w:val="24"/>
        </w:rPr>
      </w:pPr>
    </w:p>
    <w:p w:rsidR="00E8639D" w:rsidRDefault="00E8639D">
      <w:pPr>
        <w:widowControl/>
        <w:kinsoku/>
        <w:spacing w:after="200" w:line="276" w:lineRule="auto"/>
        <w:rPr>
          <w:rStyle w:val="CharacterStyle3"/>
          <w:rFonts w:ascii="Times New Roman" w:hAnsi="Times New Roman" w:cs="Times New Roman"/>
          <w:b w:val="0"/>
          <w:bCs w:val="0"/>
          <w:sz w:val="24"/>
          <w:szCs w:val="24"/>
        </w:rPr>
      </w:pPr>
    </w:p>
    <w:p w:rsidR="00E8639D" w:rsidRDefault="00E8639D">
      <w:pPr>
        <w:widowControl/>
        <w:kinsoku/>
        <w:spacing w:after="200" w:line="276" w:lineRule="auto"/>
        <w:rPr>
          <w:rStyle w:val="CharacterStyle3"/>
          <w:rFonts w:ascii="Times New Roman" w:hAnsi="Times New Roman" w:cs="Times New Roman"/>
          <w:b w:val="0"/>
          <w:bCs w:val="0"/>
          <w:sz w:val="24"/>
          <w:szCs w:val="24"/>
        </w:rPr>
      </w:pPr>
    </w:p>
    <w:p w:rsidR="00E8639D" w:rsidRDefault="00E8639D">
      <w:pPr>
        <w:widowControl/>
        <w:kinsoku/>
        <w:spacing w:after="200" w:line="276" w:lineRule="auto"/>
        <w:rPr>
          <w:rStyle w:val="CharacterStyle3"/>
          <w:rFonts w:ascii="Times New Roman" w:hAnsi="Times New Roman" w:cs="Times New Roman"/>
          <w:b w:val="0"/>
          <w:bCs w:val="0"/>
          <w:sz w:val="24"/>
          <w:szCs w:val="24"/>
        </w:rPr>
      </w:pPr>
    </w:p>
    <w:p w:rsidR="00E8639D" w:rsidRDefault="00E8639D">
      <w:pPr>
        <w:widowControl/>
        <w:kinsoku/>
        <w:spacing w:after="200" w:line="276" w:lineRule="auto"/>
        <w:rPr>
          <w:rStyle w:val="CharacterStyle3"/>
          <w:rFonts w:ascii="Times New Roman" w:hAnsi="Times New Roman" w:cs="Times New Roman"/>
          <w:b w:val="0"/>
          <w:bCs w:val="0"/>
          <w:sz w:val="24"/>
          <w:szCs w:val="24"/>
        </w:rPr>
      </w:pPr>
    </w:p>
    <w:p w:rsidR="00E8639D" w:rsidRDefault="00E8639D">
      <w:pPr>
        <w:widowControl/>
        <w:kinsoku/>
        <w:spacing w:after="200" w:line="276" w:lineRule="auto"/>
        <w:rPr>
          <w:rStyle w:val="CharacterStyle3"/>
          <w:rFonts w:ascii="Times New Roman" w:hAnsi="Times New Roman" w:cs="Times New Roman"/>
          <w:b w:val="0"/>
          <w:bCs w:val="0"/>
          <w:sz w:val="24"/>
          <w:szCs w:val="24"/>
        </w:rPr>
      </w:pPr>
    </w:p>
    <w:p w:rsidR="00255A3A" w:rsidRDefault="00C67F16" w:rsidP="00255A3A">
      <w:pPr>
        <w:pStyle w:val="Style1"/>
        <w:kinsoku w:val="0"/>
        <w:autoSpaceDE/>
        <w:autoSpaceDN/>
        <w:adjustRightInd/>
        <w:ind w:right="72" w:firstLine="720"/>
        <w:contextualSpacing/>
        <w:jc w:val="both"/>
        <w:rPr>
          <w:sz w:val="24"/>
          <w:szCs w:val="24"/>
        </w:rPr>
      </w:pPr>
      <w:r>
        <w:rPr>
          <w:sz w:val="24"/>
          <w:szCs w:val="24"/>
          <w:lang w:val="en-CA"/>
        </w:rPr>
        <w:fldChar w:fldCharType="begin"/>
      </w:r>
      <w:r w:rsidR="00255A3A">
        <w:rPr>
          <w:sz w:val="24"/>
          <w:szCs w:val="24"/>
          <w:lang w:val="en-CA"/>
        </w:rPr>
        <w:instrText xml:space="preserve"> SEQ CHAPTER \h \r 1</w:instrText>
      </w:r>
      <w:r>
        <w:rPr>
          <w:sz w:val="24"/>
          <w:szCs w:val="24"/>
          <w:lang w:val="en-CA"/>
        </w:rPr>
        <w:fldChar w:fldCharType="end"/>
      </w:r>
      <w:r w:rsidR="00255A3A">
        <w:rPr>
          <w:sz w:val="24"/>
          <w:szCs w:val="24"/>
        </w:rPr>
        <w:t>IN WITNESS WHEREOF, the undersigned, being all the Members of the Board of Directors of the Retreat of Clemson Horizontal Property Regime Association, Inc., have executed and adopted this Resolution of the Debt Collection Policy this 1</w:t>
      </w:r>
      <w:r w:rsidR="00255A3A" w:rsidRPr="00B31128">
        <w:rPr>
          <w:sz w:val="24"/>
          <w:szCs w:val="24"/>
          <w:vertAlign w:val="superscript"/>
        </w:rPr>
        <w:t>st</w:t>
      </w:r>
      <w:r w:rsidR="00255A3A">
        <w:rPr>
          <w:sz w:val="24"/>
          <w:szCs w:val="24"/>
        </w:rPr>
        <w:t xml:space="preserve"> day of April, 2014.</w:t>
      </w:r>
    </w:p>
    <w:p w:rsidR="00E8639D" w:rsidRDefault="00E8639D">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r>
        <w:rPr>
          <w:rStyle w:val="CharacterStyle3"/>
          <w:rFonts w:ascii="Times New Roman" w:hAnsi="Times New Roman" w:cs="Times New Roman"/>
          <w:b w:val="0"/>
          <w:bCs w:val="0"/>
          <w:sz w:val="24"/>
          <w:szCs w:val="24"/>
        </w:rPr>
        <w:t>___________________________</w:t>
      </w:r>
    </w:p>
    <w:p w:rsidR="00E8639D" w:rsidRDefault="00255A3A">
      <w:pPr>
        <w:widowControl/>
        <w:kinsoku/>
        <w:spacing w:after="200" w:line="276" w:lineRule="auto"/>
        <w:rPr>
          <w:rStyle w:val="CharacterStyle3"/>
          <w:rFonts w:ascii="Times New Roman" w:hAnsi="Times New Roman" w:cs="Times New Roman"/>
          <w:b w:val="0"/>
          <w:bCs w:val="0"/>
          <w:sz w:val="24"/>
          <w:szCs w:val="24"/>
        </w:rPr>
      </w:pPr>
      <w:r>
        <w:rPr>
          <w:rStyle w:val="CharacterStyle3"/>
          <w:rFonts w:ascii="Times New Roman" w:hAnsi="Times New Roman" w:cs="Times New Roman"/>
          <w:b w:val="0"/>
          <w:bCs w:val="0"/>
          <w:sz w:val="24"/>
          <w:szCs w:val="24"/>
        </w:rPr>
        <w:t>Robin Gordon, Secretary</w:t>
      </w:r>
      <w:r w:rsidR="00E8639D">
        <w:rPr>
          <w:rStyle w:val="CharacterStyle3"/>
          <w:rFonts w:ascii="Times New Roman" w:hAnsi="Times New Roman" w:cs="Times New Roman"/>
          <w:b w:val="0"/>
          <w:bCs w:val="0"/>
          <w:sz w:val="24"/>
          <w:szCs w:val="24"/>
        </w:rPr>
        <w:br w:type="page"/>
      </w:r>
    </w:p>
    <w:p w:rsidR="00255A3A" w:rsidRDefault="00C67F16" w:rsidP="00255A3A">
      <w:pPr>
        <w:pStyle w:val="Style1"/>
        <w:kinsoku w:val="0"/>
        <w:autoSpaceDE/>
        <w:autoSpaceDN/>
        <w:adjustRightInd/>
        <w:ind w:right="72" w:firstLine="720"/>
        <w:contextualSpacing/>
        <w:jc w:val="both"/>
        <w:rPr>
          <w:sz w:val="24"/>
          <w:szCs w:val="24"/>
        </w:rPr>
      </w:pPr>
      <w:r>
        <w:rPr>
          <w:sz w:val="24"/>
          <w:szCs w:val="24"/>
          <w:lang w:val="en-CA"/>
        </w:rPr>
        <w:fldChar w:fldCharType="begin"/>
      </w:r>
      <w:r w:rsidR="00255A3A">
        <w:rPr>
          <w:sz w:val="24"/>
          <w:szCs w:val="24"/>
          <w:lang w:val="en-CA"/>
        </w:rPr>
        <w:instrText xml:space="preserve"> SEQ CHAPTER \h \r 1</w:instrText>
      </w:r>
      <w:r>
        <w:rPr>
          <w:sz w:val="24"/>
          <w:szCs w:val="24"/>
          <w:lang w:val="en-CA"/>
        </w:rPr>
        <w:fldChar w:fldCharType="end"/>
      </w:r>
      <w:r w:rsidR="00255A3A">
        <w:rPr>
          <w:sz w:val="24"/>
          <w:szCs w:val="24"/>
        </w:rPr>
        <w:t>IN WITNESS WHEREOF, the undersigned, being all the Members of the Board of Directors of the Retreat of Clemson Horizontal Property Regime Association, Inc., have executed and adopted this Resolution of the Debt Collection Policy this 1</w:t>
      </w:r>
      <w:r w:rsidR="00255A3A" w:rsidRPr="00B31128">
        <w:rPr>
          <w:sz w:val="24"/>
          <w:szCs w:val="24"/>
          <w:vertAlign w:val="superscript"/>
        </w:rPr>
        <w:t>st</w:t>
      </w:r>
      <w:r w:rsidR="00255A3A">
        <w:rPr>
          <w:sz w:val="24"/>
          <w:szCs w:val="24"/>
        </w:rPr>
        <w:t xml:space="preserve"> day of April, 2014.</w:t>
      </w: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r>
        <w:rPr>
          <w:rStyle w:val="CharacterStyle3"/>
          <w:rFonts w:ascii="Times New Roman" w:hAnsi="Times New Roman" w:cs="Times New Roman"/>
          <w:b w:val="0"/>
          <w:bCs w:val="0"/>
          <w:sz w:val="24"/>
          <w:szCs w:val="24"/>
        </w:rPr>
        <w:t>_______________________</w:t>
      </w:r>
    </w:p>
    <w:p w:rsidR="00255A3A" w:rsidRDefault="00143403">
      <w:pPr>
        <w:widowControl/>
        <w:kinsoku/>
        <w:spacing w:after="200" w:line="276" w:lineRule="auto"/>
        <w:rPr>
          <w:rStyle w:val="CharacterStyle3"/>
          <w:rFonts w:ascii="Times New Roman" w:hAnsi="Times New Roman" w:cs="Times New Roman"/>
          <w:b w:val="0"/>
          <w:bCs w:val="0"/>
          <w:sz w:val="24"/>
          <w:szCs w:val="24"/>
        </w:rPr>
      </w:pPr>
      <w:r>
        <w:rPr>
          <w:rStyle w:val="CharacterStyle3"/>
          <w:rFonts w:ascii="Times New Roman" w:hAnsi="Times New Roman" w:cs="Times New Roman"/>
          <w:b w:val="0"/>
          <w:bCs w:val="0"/>
          <w:sz w:val="24"/>
          <w:szCs w:val="24"/>
        </w:rPr>
        <w:t>Tad Barber</w:t>
      </w: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C67F16" w:rsidP="00255A3A">
      <w:pPr>
        <w:pStyle w:val="Style1"/>
        <w:kinsoku w:val="0"/>
        <w:autoSpaceDE/>
        <w:autoSpaceDN/>
        <w:adjustRightInd/>
        <w:ind w:right="72" w:firstLine="720"/>
        <w:contextualSpacing/>
        <w:jc w:val="both"/>
        <w:rPr>
          <w:sz w:val="24"/>
          <w:szCs w:val="24"/>
        </w:rPr>
      </w:pPr>
      <w:r>
        <w:rPr>
          <w:sz w:val="24"/>
          <w:szCs w:val="24"/>
          <w:lang w:val="en-CA"/>
        </w:rPr>
        <w:fldChar w:fldCharType="begin"/>
      </w:r>
      <w:r w:rsidR="00255A3A">
        <w:rPr>
          <w:sz w:val="24"/>
          <w:szCs w:val="24"/>
          <w:lang w:val="en-CA"/>
        </w:rPr>
        <w:instrText xml:space="preserve"> SEQ CHAPTER \h \r 1</w:instrText>
      </w:r>
      <w:r>
        <w:rPr>
          <w:sz w:val="24"/>
          <w:szCs w:val="24"/>
          <w:lang w:val="en-CA"/>
        </w:rPr>
        <w:fldChar w:fldCharType="end"/>
      </w:r>
      <w:r w:rsidR="00255A3A">
        <w:rPr>
          <w:sz w:val="24"/>
          <w:szCs w:val="24"/>
        </w:rPr>
        <w:t>IN WITNESS WHEREOF, the undersigned, being all the Members of the Board of Directors of the Retreat of Clemson Horizontal Property Regime Association, Inc., have executed and adopted this Resolution of the Debt Collection Policy this 1</w:t>
      </w:r>
      <w:r w:rsidR="00255A3A" w:rsidRPr="00B31128">
        <w:rPr>
          <w:sz w:val="24"/>
          <w:szCs w:val="24"/>
          <w:vertAlign w:val="superscript"/>
        </w:rPr>
        <w:t>st</w:t>
      </w:r>
      <w:r w:rsidR="00255A3A">
        <w:rPr>
          <w:sz w:val="24"/>
          <w:szCs w:val="24"/>
        </w:rPr>
        <w:t xml:space="preserve"> day of April, 2014.</w:t>
      </w:r>
    </w:p>
    <w:p w:rsidR="00255A3A" w:rsidRDefault="00255A3A" w:rsidP="00255A3A">
      <w:pPr>
        <w:pStyle w:val="Style1"/>
        <w:kinsoku w:val="0"/>
        <w:autoSpaceDE/>
        <w:autoSpaceDN/>
        <w:adjustRightInd/>
        <w:ind w:right="72" w:firstLine="720"/>
        <w:contextualSpacing/>
        <w:jc w:val="both"/>
        <w:rPr>
          <w:sz w:val="24"/>
          <w:szCs w:val="24"/>
        </w:rPr>
      </w:pPr>
    </w:p>
    <w:p w:rsidR="00255A3A" w:rsidRDefault="00255A3A" w:rsidP="00255A3A">
      <w:pPr>
        <w:pStyle w:val="Style1"/>
        <w:kinsoku w:val="0"/>
        <w:autoSpaceDE/>
        <w:autoSpaceDN/>
        <w:adjustRightInd/>
        <w:ind w:right="72" w:firstLine="720"/>
        <w:contextualSpacing/>
        <w:jc w:val="both"/>
        <w:rPr>
          <w:sz w:val="24"/>
          <w:szCs w:val="24"/>
        </w:rPr>
      </w:pPr>
    </w:p>
    <w:p w:rsidR="00255A3A" w:rsidRDefault="00255A3A" w:rsidP="00255A3A">
      <w:pPr>
        <w:pStyle w:val="Style1"/>
        <w:kinsoku w:val="0"/>
        <w:autoSpaceDE/>
        <w:autoSpaceDN/>
        <w:adjustRightInd/>
        <w:ind w:right="72" w:firstLine="720"/>
        <w:contextualSpacing/>
        <w:jc w:val="both"/>
        <w:rPr>
          <w:sz w:val="24"/>
          <w:szCs w:val="24"/>
        </w:rPr>
      </w:pPr>
    </w:p>
    <w:p w:rsidR="00255A3A" w:rsidRDefault="00255A3A" w:rsidP="00255A3A">
      <w:pPr>
        <w:pStyle w:val="Style1"/>
        <w:kinsoku w:val="0"/>
        <w:autoSpaceDE/>
        <w:autoSpaceDN/>
        <w:adjustRightInd/>
        <w:ind w:right="72" w:firstLine="720"/>
        <w:contextualSpacing/>
        <w:jc w:val="both"/>
        <w:rPr>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r>
        <w:rPr>
          <w:rStyle w:val="CharacterStyle3"/>
          <w:rFonts w:ascii="Times New Roman" w:hAnsi="Times New Roman" w:cs="Times New Roman"/>
          <w:b w:val="0"/>
          <w:bCs w:val="0"/>
          <w:sz w:val="24"/>
          <w:szCs w:val="24"/>
        </w:rPr>
        <w:t>_______________________</w:t>
      </w:r>
    </w:p>
    <w:p w:rsidR="00255A3A" w:rsidRDefault="00143403">
      <w:pPr>
        <w:widowControl/>
        <w:kinsoku/>
        <w:spacing w:after="200" w:line="276" w:lineRule="auto"/>
        <w:rPr>
          <w:rStyle w:val="CharacterStyle3"/>
          <w:rFonts w:ascii="Times New Roman" w:hAnsi="Times New Roman" w:cs="Times New Roman"/>
          <w:b w:val="0"/>
          <w:bCs w:val="0"/>
          <w:sz w:val="24"/>
          <w:szCs w:val="24"/>
        </w:rPr>
      </w:pPr>
      <w:r>
        <w:rPr>
          <w:rStyle w:val="CharacterStyle3"/>
          <w:rFonts w:ascii="Times New Roman" w:hAnsi="Times New Roman" w:cs="Times New Roman"/>
          <w:b w:val="0"/>
          <w:bCs w:val="0"/>
          <w:sz w:val="24"/>
          <w:szCs w:val="24"/>
        </w:rPr>
        <w:t>Sheri Beth Gottfried</w:t>
      </w:r>
      <w:r w:rsidR="00E8639D">
        <w:rPr>
          <w:rStyle w:val="CharacterStyle3"/>
          <w:rFonts w:ascii="Times New Roman" w:hAnsi="Times New Roman" w:cs="Times New Roman"/>
          <w:b w:val="0"/>
          <w:bCs w:val="0"/>
          <w:sz w:val="24"/>
          <w:szCs w:val="24"/>
        </w:rPr>
        <w:br w:type="page"/>
      </w:r>
    </w:p>
    <w:p w:rsidR="00255A3A" w:rsidRDefault="00C67F16" w:rsidP="00255A3A">
      <w:pPr>
        <w:pStyle w:val="Style1"/>
        <w:kinsoku w:val="0"/>
        <w:autoSpaceDE/>
        <w:autoSpaceDN/>
        <w:adjustRightInd/>
        <w:ind w:right="72" w:firstLine="720"/>
        <w:contextualSpacing/>
        <w:jc w:val="both"/>
        <w:rPr>
          <w:sz w:val="24"/>
          <w:szCs w:val="24"/>
        </w:rPr>
      </w:pPr>
      <w:r>
        <w:rPr>
          <w:sz w:val="24"/>
          <w:szCs w:val="24"/>
          <w:lang w:val="en-CA"/>
        </w:rPr>
        <w:fldChar w:fldCharType="begin"/>
      </w:r>
      <w:r w:rsidR="00255A3A">
        <w:rPr>
          <w:sz w:val="24"/>
          <w:szCs w:val="24"/>
          <w:lang w:val="en-CA"/>
        </w:rPr>
        <w:instrText xml:space="preserve"> SEQ CHAPTER \h \r 1</w:instrText>
      </w:r>
      <w:r>
        <w:rPr>
          <w:sz w:val="24"/>
          <w:szCs w:val="24"/>
          <w:lang w:val="en-CA"/>
        </w:rPr>
        <w:fldChar w:fldCharType="end"/>
      </w:r>
      <w:r w:rsidR="00255A3A">
        <w:rPr>
          <w:sz w:val="24"/>
          <w:szCs w:val="24"/>
        </w:rPr>
        <w:t>IN WITNESS WHEREOF, the undersigned, being all the Members of the Board of Directors of the Retreat of Clemson Horizontal Property Regime Association, Inc., have executed and adopted this Resolution of the Debt Collection Policy this 1</w:t>
      </w:r>
      <w:r w:rsidR="00255A3A" w:rsidRPr="00B31128">
        <w:rPr>
          <w:sz w:val="24"/>
          <w:szCs w:val="24"/>
          <w:vertAlign w:val="superscript"/>
        </w:rPr>
        <w:t>st</w:t>
      </w:r>
      <w:r w:rsidR="00255A3A">
        <w:rPr>
          <w:sz w:val="24"/>
          <w:szCs w:val="24"/>
        </w:rPr>
        <w:t xml:space="preserve"> day of April, 2014.</w:t>
      </w:r>
    </w:p>
    <w:p w:rsidR="00255A3A" w:rsidRDefault="00255A3A" w:rsidP="00255A3A">
      <w:pPr>
        <w:pStyle w:val="Style1"/>
        <w:kinsoku w:val="0"/>
        <w:autoSpaceDE/>
        <w:autoSpaceDN/>
        <w:adjustRightInd/>
        <w:ind w:right="72" w:firstLine="720"/>
        <w:contextualSpacing/>
        <w:jc w:val="both"/>
        <w:rPr>
          <w:sz w:val="24"/>
          <w:szCs w:val="24"/>
        </w:rPr>
      </w:pPr>
    </w:p>
    <w:p w:rsidR="00255A3A" w:rsidRDefault="00255A3A" w:rsidP="00255A3A">
      <w:pPr>
        <w:pStyle w:val="Style1"/>
        <w:kinsoku w:val="0"/>
        <w:autoSpaceDE/>
        <w:autoSpaceDN/>
        <w:adjustRightInd/>
        <w:ind w:right="72" w:firstLine="720"/>
        <w:contextualSpacing/>
        <w:jc w:val="both"/>
        <w:rPr>
          <w:sz w:val="24"/>
          <w:szCs w:val="24"/>
        </w:rPr>
      </w:pPr>
    </w:p>
    <w:p w:rsidR="00255A3A" w:rsidRDefault="00255A3A" w:rsidP="00255A3A">
      <w:pPr>
        <w:pStyle w:val="Style1"/>
        <w:kinsoku w:val="0"/>
        <w:autoSpaceDE/>
        <w:autoSpaceDN/>
        <w:adjustRightInd/>
        <w:ind w:right="72" w:firstLine="720"/>
        <w:contextualSpacing/>
        <w:jc w:val="both"/>
        <w:rPr>
          <w:sz w:val="24"/>
          <w:szCs w:val="24"/>
        </w:rPr>
      </w:pPr>
    </w:p>
    <w:p w:rsidR="00255A3A" w:rsidRDefault="00255A3A" w:rsidP="00255A3A">
      <w:pPr>
        <w:pStyle w:val="Style1"/>
        <w:kinsoku w:val="0"/>
        <w:autoSpaceDE/>
        <w:autoSpaceDN/>
        <w:adjustRightInd/>
        <w:ind w:right="72" w:firstLine="720"/>
        <w:contextualSpacing/>
        <w:jc w:val="both"/>
        <w:rPr>
          <w:sz w:val="24"/>
          <w:szCs w:val="24"/>
        </w:rPr>
      </w:pPr>
    </w:p>
    <w:p w:rsidR="00143403" w:rsidRDefault="00143403">
      <w:pPr>
        <w:widowControl/>
        <w:kinsoku/>
        <w:spacing w:after="200" w:line="276" w:lineRule="auto"/>
        <w:rPr>
          <w:rStyle w:val="CharacterStyle3"/>
          <w:rFonts w:ascii="Times New Roman" w:hAnsi="Times New Roman" w:cs="Times New Roman"/>
          <w:b w:val="0"/>
          <w:bCs w:val="0"/>
          <w:sz w:val="24"/>
          <w:szCs w:val="24"/>
        </w:rPr>
      </w:pPr>
    </w:p>
    <w:p w:rsidR="00143403" w:rsidRDefault="00143403">
      <w:pPr>
        <w:widowControl/>
        <w:kinsoku/>
        <w:spacing w:after="200" w:line="276" w:lineRule="auto"/>
        <w:rPr>
          <w:rStyle w:val="CharacterStyle3"/>
          <w:rFonts w:ascii="Times New Roman" w:hAnsi="Times New Roman" w:cs="Times New Roman"/>
          <w:b w:val="0"/>
          <w:bCs w:val="0"/>
          <w:sz w:val="24"/>
          <w:szCs w:val="24"/>
        </w:rPr>
      </w:pPr>
      <w:r>
        <w:rPr>
          <w:rStyle w:val="CharacterStyle3"/>
          <w:rFonts w:ascii="Times New Roman" w:hAnsi="Times New Roman" w:cs="Times New Roman"/>
          <w:b w:val="0"/>
          <w:bCs w:val="0"/>
          <w:sz w:val="24"/>
          <w:szCs w:val="24"/>
        </w:rPr>
        <w:t>_______________________</w:t>
      </w:r>
    </w:p>
    <w:p w:rsidR="00255A3A" w:rsidRDefault="00143403">
      <w:pPr>
        <w:widowControl/>
        <w:kinsoku/>
        <w:spacing w:after="200" w:line="276" w:lineRule="auto"/>
        <w:rPr>
          <w:rStyle w:val="CharacterStyle3"/>
          <w:rFonts w:ascii="Times New Roman" w:hAnsi="Times New Roman" w:cs="Times New Roman"/>
          <w:b w:val="0"/>
          <w:bCs w:val="0"/>
          <w:sz w:val="24"/>
          <w:szCs w:val="24"/>
        </w:rPr>
      </w:pPr>
      <w:r>
        <w:rPr>
          <w:rStyle w:val="CharacterStyle3"/>
          <w:rFonts w:ascii="Times New Roman" w:hAnsi="Times New Roman" w:cs="Times New Roman"/>
          <w:b w:val="0"/>
          <w:bCs w:val="0"/>
          <w:sz w:val="24"/>
          <w:szCs w:val="24"/>
        </w:rPr>
        <w:t>David Yokel</w:t>
      </w:r>
    </w:p>
    <w:p w:rsidR="00143403" w:rsidRDefault="00143403">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255A3A" w:rsidRDefault="00255A3A">
      <w:pPr>
        <w:widowControl/>
        <w:kinsoku/>
        <w:spacing w:after="200" w:line="276" w:lineRule="auto"/>
        <w:rPr>
          <w:rStyle w:val="CharacterStyle3"/>
          <w:rFonts w:ascii="Times New Roman" w:hAnsi="Times New Roman" w:cs="Times New Roman"/>
          <w:b w:val="0"/>
          <w:bCs w:val="0"/>
          <w:sz w:val="24"/>
          <w:szCs w:val="24"/>
        </w:rPr>
      </w:pPr>
    </w:p>
    <w:p w:rsidR="00E8639D" w:rsidRDefault="00E8639D" w:rsidP="004132B3">
      <w:pPr>
        <w:pStyle w:val="Style1"/>
        <w:kinsoku w:val="0"/>
        <w:autoSpaceDE/>
        <w:autoSpaceDN/>
        <w:adjustRightInd/>
        <w:ind w:right="72"/>
        <w:contextualSpacing/>
        <w:jc w:val="both"/>
        <w:rPr>
          <w:rStyle w:val="CharacterStyle3"/>
          <w:rFonts w:ascii="Times New Roman" w:hAnsi="Times New Roman" w:cs="Times New Roman"/>
          <w:b w:val="0"/>
          <w:bCs w:val="0"/>
          <w:sz w:val="24"/>
          <w:szCs w:val="24"/>
        </w:rPr>
      </w:pPr>
    </w:p>
    <w:p w:rsidR="00592D13" w:rsidRPr="00720F8F" w:rsidRDefault="00720F8F" w:rsidP="00592D13">
      <w:pPr>
        <w:jc w:val="center"/>
        <w:rPr>
          <w:b/>
          <w:bCs/>
        </w:rPr>
      </w:pPr>
      <w:r>
        <w:rPr>
          <w:b/>
          <w:bCs/>
        </w:rPr>
        <w:t>C</w:t>
      </w:r>
      <w:r w:rsidRPr="00720F8F">
        <w:rPr>
          <w:b/>
          <w:bCs/>
        </w:rPr>
        <w:t>ONSENT TO ACTION WITHOUT A MEETING</w:t>
      </w:r>
    </w:p>
    <w:p w:rsidR="00592D13" w:rsidRPr="00720F8F" w:rsidRDefault="00592D13" w:rsidP="00592D13">
      <w:pPr>
        <w:jc w:val="center"/>
        <w:rPr>
          <w:b/>
          <w:bCs/>
        </w:rPr>
      </w:pPr>
    </w:p>
    <w:p w:rsidR="00592D13" w:rsidRPr="00720F8F" w:rsidRDefault="00720F8F" w:rsidP="00592D13">
      <w:pPr>
        <w:jc w:val="center"/>
        <w:rPr>
          <w:b/>
          <w:bCs/>
        </w:rPr>
      </w:pPr>
      <w:r w:rsidRPr="00720F8F">
        <w:rPr>
          <w:b/>
          <w:bCs/>
        </w:rPr>
        <w:t>BY</w:t>
      </w:r>
    </w:p>
    <w:p w:rsidR="00720F8F" w:rsidRPr="00720F8F" w:rsidRDefault="00720F8F" w:rsidP="00592D13">
      <w:pPr>
        <w:jc w:val="center"/>
        <w:rPr>
          <w:b/>
          <w:bCs/>
        </w:rPr>
      </w:pPr>
    </w:p>
    <w:p w:rsidR="00592D13" w:rsidRPr="00720F8F" w:rsidRDefault="00720F8F" w:rsidP="00592D13">
      <w:pPr>
        <w:jc w:val="center"/>
        <w:rPr>
          <w:b/>
          <w:bCs/>
        </w:rPr>
      </w:pPr>
      <w:r w:rsidRPr="00720F8F">
        <w:rPr>
          <w:b/>
          <w:bCs/>
        </w:rPr>
        <w:t>THE BOARD OF DIRECTORS</w:t>
      </w:r>
    </w:p>
    <w:p w:rsidR="00592D13" w:rsidRPr="00720F8F" w:rsidRDefault="00592D13" w:rsidP="00592D13">
      <w:pPr>
        <w:jc w:val="center"/>
        <w:rPr>
          <w:b/>
          <w:bCs/>
        </w:rPr>
      </w:pPr>
    </w:p>
    <w:p w:rsidR="00592D13" w:rsidRPr="00720F8F" w:rsidRDefault="00720F8F" w:rsidP="00592D13">
      <w:pPr>
        <w:jc w:val="center"/>
        <w:rPr>
          <w:b/>
          <w:bCs/>
        </w:rPr>
      </w:pPr>
      <w:r w:rsidRPr="00720F8F">
        <w:rPr>
          <w:b/>
          <w:bCs/>
        </w:rPr>
        <w:t>OF</w:t>
      </w:r>
    </w:p>
    <w:p w:rsidR="00592D13" w:rsidRPr="00720F8F" w:rsidRDefault="00592D13" w:rsidP="00592D13">
      <w:pPr>
        <w:jc w:val="center"/>
        <w:rPr>
          <w:b/>
          <w:bCs/>
        </w:rPr>
      </w:pPr>
    </w:p>
    <w:p w:rsidR="00592D13" w:rsidRPr="00720F8F" w:rsidRDefault="00720F8F" w:rsidP="00592D13">
      <w:pPr>
        <w:jc w:val="center"/>
        <w:rPr>
          <w:b/>
          <w:bCs/>
        </w:rPr>
      </w:pPr>
      <w:r w:rsidRPr="00720F8F">
        <w:rPr>
          <w:b/>
        </w:rPr>
        <w:t>THE RETREAT OF CLEMSON HORIZONTAL PROPERTY REGIME ASSOCIATION, INC.</w:t>
      </w:r>
    </w:p>
    <w:p w:rsidR="00592D13" w:rsidRPr="001E6DDA" w:rsidRDefault="00592D13" w:rsidP="00592D13"/>
    <w:p w:rsidR="00592D13" w:rsidRPr="001E6DDA" w:rsidRDefault="00592D13" w:rsidP="00592D13"/>
    <w:p w:rsidR="00592D13" w:rsidRPr="001E6DDA" w:rsidRDefault="00592D13" w:rsidP="00720F8F">
      <w:pPr>
        <w:ind w:firstLine="720"/>
        <w:jc w:val="both"/>
      </w:pPr>
      <w:r w:rsidRPr="001E6DDA">
        <w:t xml:space="preserve">The undersigned </w:t>
      </w:r>
      <w:r w:rsidR="00B31128">
        <w:t>member</w:t>
      </w:r>
      <w:r w:rsidR="00720F8F">
        <w:t xml:space="preserve"> of the Board of Directors</w:t>
      </w:r>
      <w:r w:rsidRPr="001E6DDA">
        <w:t>,</w:t>
      </w:r>
      <w:r w:rsidR="00B31128">
        <w:t xml:space="preserve"> pursuant to Article III, Section 9 of the By-Laws of the Retreat of Clemson Horizontal Property Regime Association, Inc.,</w:t>
      </w:r>
      <w:r w:rsidRPr="001E6DDA">
        <w:t xml:space="preserve"> hereby agree</w:t>
      </w:r>
      <w:r w:rsidR="00FD7A1F">
        <w:t>s</w:t>
      </w:r>
      <w:r w:rsidRPr="001E6DDA">
        <w:t xml:space="preserve"> and consent</w:t>
      </w:r>
      <w:r w:rsidR="00FD7A1F">
        <w:t>s</w:t>
      </w:r>
      <w:r w:rsidRPr="001E6DDA">
        <w:t xml:space="preserve"> </w:t>
      </w:r>
      <w:r w:rsidR="00720F8F">
        <w:t>to the adoption of the Resolution adopting the Debt Collection Policy for Delinquent Assessments without a meeting being convened</w:t>
      </w:r>
      <w:r w:rsidR="00B31128">
        <w:t>.</w:t>
      </w:r>
      <w:r w:rsidR="00720F8F">
        <w:t xml:space="preserve">   </w:t>
      </w:r>
    </w:p>
    <w:p w:rsidR="00592D13" w:rsidRPr="001E6DDA" w:rsidRDefault="00592D13" w:rsidP="00592D13"/>
    <w:p w:rsidR="00592D13" w:rsidRPr="001E6DDA" w:rsidRDefault="00592D13" w:rsidP="00592D13">
      <w:pPr>
        <w:tabs>
          <w:tab w:val="left" w:pos="-1440"/>
        </w:tabs>
        <w:ind w:left="2160" w:hanging="2160"/>
      </w:pPr>
    </w:p>
    <w:p w:rsidR="00592D13" w:rsidRPr="001E6DDA" w:rsidRDefault="00592D13" w:rsidP="00592D13">
      <w:pPr>
        <w:ind w:firstLine="5040"/>
      </w:pPr>
      <w:r w:rsidRPr="001E6DDA">
        <w:t xml:space="preserve">                                </w:t>
      </w:r>
    </w:p>
    <w:p w:rsidR="00592D13" w:rsidRPr="001E6DDA" w:rsidRDefault="00592D13" w:rsidP="00592D13"/>
    <w:p w:rsidR="00720F8F" w:rsidRPr="00592D13" w:rsidRDefault="00720F8F" w:rsidP="00720F8F">
      <w:pPr>
        <w:pStyle w:val="Style1"/>
        <w:kinsoku w:val="0"/>
        <w:autoSpaceDE/>
        <w:autoSpaceDN/>
        <w:adjustRightInd/>
        <w:ind w:right="72"/>
        <w:contextualSpacing/>
        <w:jc w:val="both"/>
        <w:rPr>
          <w:sz w:val="24"/>
          <w:szCs w:val="24"/>
        </w:rPr>
      </w:pPr>
      <w:r w:rsidRPr="00592D13">
        <w:rPr>
          <w:sz w:val="24"/>
          <w:szCs w:val="24"/>
        </w:rPr>
        <w:t>_______________________</w:t>
      </w:r>
      <w:r w:rsidRPr="00592D13">
        <w:rPr>
          <w:sz w:val="24"/>
          <w:szCs w:val="24"/>
        </w:rPr>
        <w:tab/>
      </w:r>
      <w:r w:rsidRPr="00592D13">
        <w:rPr>
          <w:sz w:val="24"/>
          <w:szCs w:val="24"/>
        </w:rPr>
        <w:tab/>
      </w:r>
      <w:r w:rsidRPr="00592D13">
        <w:rPr>
          <w:sz w:val="24"/>
          <w:szCs w:val="24"/>
        </w:rPr>
        <w:tab/>
      </w:r>
      <w:r w:rsidRPr="00592D13">
        <w:rPr>
          <w:sz w:val="24"/>
          <w:szCs w:val="24"/>
        </w:rPr>
        <w:tab/>
        <w:t>_______________________</w:t>
      </w:r>
    </w:p>
    <w:p w:rsidR="00720F8F" w:rsidRPr="00592D13" w:rsidRDefault="00720F8F" w:rsidP="00720F8F">
      <w:pPr>
        <w:pStyle w:val="Style1"/>
        <w:kinsoku w:val="0"/>
        <w:autoSpaceDE/>
        <w:autoSpaceDN/>
        <w:adjustRightInd/>
        <w:ind w:right="72"/>
        <w:contextualSpacing/>
        <w:jc w:val="both"/>
        <w:rPr>
          <w:sz w:val="24"/>
          <w:szCs w:val="24"/>
        </w:rPr>
      </w:pPr>
      <w:r w:rsidRPr="00592D13">
        <w:rPr>
          <w:sz w:val="24"/>
          <w:szCs w:val="24"/>
        </w:rPr>
        <w:t xml:space="preserve">Tad Barber </w:t>
      </w:r>
      <w:r w:rsidRPr="00592D13">
        <w:rPr>
          <w:sz w:val="24"/>
          <w:szCs w:val="24"/>
        </w:rPr>
        <w:tab/>
      </w:r>
      <w:r w:rsidRPr="00592D13">
        <w:rPr>
          <w:sz w:val="24"/>
          <w:szCs w:val="24"/>
        </w:rPr>
        <w:tab/>
      </w:r>
      <w:r w:rsidRPr="00592D13">
        <w:rPr>
          <w:sz w:val="24"/>
          <w:szCs w:val="24"/>
        </w:rPr>
        <w:tab/>
      </w:r>
      <w:r w:rsidRPr="00592D13">
        <w:rPr>
          <w:sz w:val="24"/>
          <w:szCs w:val="24"/>
        </w:rPr>
        <w:tab/>
      </w:r>
      <w:r w:rsidRPr="00592D13">
        <w:rPr>
          <w:sz w:val="24"/>
          <w:szCs w:val="24"/>
        </w:rPr>
        <w:tab/>
      </w:r>
      <w:r w:rsidRPr="00592D13">
        <w:rPr>
          <w:sz w:val="24"/>
          <w:szCs w:val="24"/>
        </w:rPr>
        <w:tab/>
      </w:r>
      <w:r>
        <w:rPr>
          <w:sz w:val="24"/>
          <w:szCs w:val="24"/>
        </w:rPr>
        <w:t>Date</w:t>
      </w:r>
      <w:r w:rsidRPr="00592D13">
        <w:rPr>
          <w:sz w:val="24"/>
          <w:szCs w:val="24"/>
        </w:rPr>
        <w:t xml:space="preserve"> </w:t>
      </w:r>
    </w:p>
    <w:p w:rsidR="00720F8F" w:rsidRPr="00592D13"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Pr="00592D13" w:rsidRDefault="00720F8F" w:rsidP="00720F8F">
      <w:pPr>
        <w:pStyle w:val="Style1"/>
        <w:kinsoku w:val="0"/>
        <w:autoSpaceDE/>
        <w:autoSpaceDN/>
        <w:adjustRightInd/>
        <w:ind w:right="72"/>
        <w:contextualSpacing/>
        <w:jc w:val="both"/>
        <w:rPr>
          <w:sz w:val="24"/>
          <w:szCs w:val="24"/>
        </w:rPr>
      </w:pPr>
    </w:p>
    <w:p w:rsidR="00720F8F" w:rsidRPr="00592D13" w:rsidRDefault="00720F8F" w:rsidP="00720F8F">
      <w:pPr>
        <w:pStyle w:val="Style1"/>
        <w:kinsoku w:val="0"/>
        <w:autoSpaceDE/>
        <w:autoSpaceDN/>
        <w:adjustRightInd/>
        <w:ind w:right="72"/>
        <w:contextualSpacing/>
        <w:jc w:val="both"/>
        <w:rPr>
          <w:sz w:val="24"/>
          <w:szCs w:val="24"/>
        </w:rPr>
      </w:pPr>
    </w:p>
    <w:p w:rsidR="00FD7A1F" w:rsidRPr="00720F8F" w:rsidRDefault="00FD7A1F" w:rsidP="00FD7A1F">
      <w:pPr>
        <w:jc w:val="center"/>
        <w:rPr>
          <w:b/>
          <w:bCs/>
        </w:rPr>
      </w:pPr>
      <w:r>
        <w:rPr>
          <w:b/>
          <w:bCs/>
        </w:rPr>
        <w:t>C</w:t>
      </w:r>
      <w:r w:rsidRPr="00720F8F">
        <w:rPr>
          <w:b/>
          <w:bCs/>
        </w:rPr>
        <w:t>ONSENT TO ACTION WITHOUT A MEETING</w:t>
      </w:r>
    </w:p>
    <w:p w:rsidR="00FD7A1F" w:rsidRPr="00720F8F" w:rsidRDefault="00FD7A1F" w:rsidP="00FD7A1F">
      <w:pPr>
        <w:jc w:val="center"/>
        <w:rPr>
          <w:b/>
          <w:bCs/>
        </w:rPr>
      </w:pPr>
    </w:p>
    <w:p w:rsidR="00FD7A1F" w:rsidRPr="00720F8F" w:rsidRDefault="00FD7A1F" w:rsidP="00FD7A1F">
      <w:pPr>
        <w:jc w:val="center"/>
        <w:rPr>
          <w:b/>
          <w:bCs/>
        </w:rPr>
      </w:pPr>
      <w:r w:rsidRPr="00720F8F">
        <w:rPr>
          <w:b/>
          <w:bCs/>
        </w:rPr>
        <w:t>BY</w:t>
      </w:r>
    </w:p>
    <w:p w:rsidR="00FD7A1F" w:rsidRPr="00720F8F" w:rsidRDefault="00FD7A1F" w:rsidP="00FD7A1F">
      <w:pPr>
        <w:jc w:val="center"/>
        <w:rPr>
          <w:b/>
          <w:bCs/>
        </w:rPr>
      </w:pPr>
    </w:p>
    <w:p w:rsidR="00FD7A1F" w:rsidRPr="00720F8F" w:rsidRDefault="00FD7A1F" w:rsidP="00FD7A1F">
      <w:pPr>
        <w:jc w:val="center"/>
        <w:rPr>
          <w:b/>
          <w:bCs/>
        </w:rPr>
      </w:pPr>
      <w:r w:rsidRPr="00720F8F">
        <w:rPr>
          <w:b/>
          <w:bCs/>
        </w:rPr>
        <w:t>THE BOARD OF DIRECTORS</w:t>
      </w:r>
    </w:p>
    <w:p w:rsidR="00FD7A1F" w:rsidRPr="00720F8F" w:rsidRDefault="00FD7A1F" w:rsidP="00FD7A1F">
      <w:pPr>
        <w:jc w:val="center"/>
        <w:rPr>
          <w:b/>
          <w:bCs/>
        </w:rPr>
      </w:pPr>
    </w:p>
    <w:p w:rsidR="00FD7A1F" w:rsidRPr="00720F8F" w:rsidRDefault="00FD7A1F" w:rsidP="00FD7A1F">
      <w:pPr>
        <w:jc w:val="center"/>
        <w:rPr>
          <w:b/>
          <w:bCs/>
        </w:rPr>
      </w:pPr>
      <w:r w:rsidRPr="00720F8F">
        <w:rPr>
          <w:b/>
          <w:bCs/>
        </w:rPr>
        <w:t>OF</w:t>
      </w:r>
    </w:p>
    <w:p w:rsidR="00FD7A1F" w:rsidRPr="00720F8F" w:rsidRDefault="00FD7A1F" w:rsidP="00FD7A1F">
      <w:pPr>
        <w:jc w:val="center"/>
        <w:rPr>
          <w:b/>
          <w:bCs/>
        </w:rPr>
      </w:pPr>
    </w:p>
    <w:p w:rsidR="00FD7A1F" w:rsidRPr="00720F8F" w:rsidRDefault="00FD7A1F" w:rsidP="00FD7A1F">
      <w:pPr>
        <w:jc w:val="center"/>
        <w:rPr>
          <w:b/>
          <w:bCs/>
        </w:rPr>
      </w:pPr>
      <w:r w:rsidRPr="00720F8F">
        <w:rPr>
          <w:b/>
        </w:rPr>
        <w:t>THE RETREAT OF CLEMSON HORIZONTAL PROPERTY REGIME ASSOCIATION, INC.</w:t>
      </w:r>
    </w:p>
    <w:p w:rsidR="00FD7A1F" w:rsidRPr="001E6DDA" w:rsidRDefault="00FD7A1F" w:rsidP="00FD7A1F"/>
    <w:p w:rsidR="00FD7A1F" w:rsidRPr="001E6DDA" w:rsidRDefault="00FD7A1F" w:rsidP="00FD7A1F"/>
    <w:p w:rsidR="00FD7A1F" w:rsidRPr="001E6DDA" w:rsidRDefault="00B31128" w:rsidP="00FD7A1F">
      <w:pPr>
        <w:ind w:firstLine="720"/>
        <w:jc w:val="both"/>
      </w:pPr>
      <w:r w:rsidRPr="001E6DDA">
        <w:t xml:space="preserve">The undersigned </w:t>
      </w:r>
      <w:r>
        <w:t>member of the Board of Directors</w:t>
      </w:r>
      <w:r w:rsidRPr="001E6DDA">
        <w:t>,</w:t>
      </w:r>
      <w:r>
        <w:t xml:space="preserve"> pursuant to Article III, Section 9 of the By-Laws of the Retreat of Clemson Horizontal Property Regime Association, Inc.,</w:t>
      </w:r>
      <w:r w:rsidRPr="001E6DDA">
        <w:t xml:space="preserve"> hereby agree</w:t>
      </w:r>
      <w:r>
        <w:t>s</w:t>
      </w:r>
      <w:r w:rsidRPr="001E6DDA">
        <w:t xml:space="preserve"> and consent</w:t>
      </w:r>
      <w:r>
        <w:t>s</w:t>
      </w:r>
      <w:r w:rsidRPr="001E6DDA">
        <w:t xml:space="preserve"> </w:t>
      </w:r>
      <w:r>
        <w:t>to the adoption of the Resolution adopting the Debt Collection Policy for Delinquent Assessments without a meeting being convened.</w:t>
      </w:r>
      <w:r w:rsidR="00FD7A1F">
        <w:t xml:space="preserve">   </w:t>
      </w:r>
    </w:p>
    <w:p w:rsidR="00FD7A1F" w:rsidRDefault="00FD7A1F" w:rsidP="00720F8F">
      <w:pPr>
        <w:pStyle w:val="Style1"/>
        <w:kinsoku w:val="0"/>
        <w:autoSpaceDE/>
        <w:autoSpaceDN/>
        <w:adjustRightInd/>
        <w:ind w:right="72"/>
        <w:contextualSpacing/>
        <w:jc w:val="both"/>
        <w:rPr>
          <w:sz w:val="24"/>
          <w:szCs w:val="24"/>
        </w:rPr>
      </w:pPr>
    </w:p>
    <w:p w:rsidR="00FD7A1F" w:rsidRDefault="00FD7A1F" w:rsidP="00720F8F">
      <w:pPr>
        <w:pStyle w:val="Style1"/>
        <w:kinsoku w:val="0"/>
        <w:autoSpaceDE/>
        <w:autoSpaceDN/>
        <w:adjustRightInd/>
        <w:ind w:right="72"/>
        <w:contextualSpacing/>
        <w:jc w:val="both"/>
        <w:rPr>
          <w:sz w:val="24"/>
          <w:szCs w:val="24"/>
        </w:rPr>
      </w:pPr>
    </w:p>
    <w:p w:rsidR="00FD7A1F" w:rsidRDefault="00FD7A1F" w:rsidP="00720F8F">
      <w:pPr>
        <w:pStyle w:val="Style1"/>
        <w:kinsoku w:val="0"/>
        <w:autoSpaceDE/>
        <w:autoSpaceDN/>
        <w:adjustRightInd/>
        <w:ind w:right="72"/>
        <w:contextualSpacing/>
        <w:jc w:val="both"/>
        <w:rPr>
          <w:sz w:val="24"/>
          <w:szCs w:val="24"/>
        </w:rPr>
      </w:pPr>
    </w:p>
    <w:p w:rsidR="00FD7A1F" w:rsidRDefault="00FD7A1F" w:rsidP="00720F8F">
      <w:pPr>
        <w:pStyle w:val="Style1"/>
        <w:kinsoku w:val="0"/>
        <w:autoSpaceDE/>
        <w:autoSpaceDN/>
        <w:adjustRightInd/>
        <w:ind w:right="72"/>
        <w:contextualSpacing/>
        <w:jc w:val="both"/>
        <w:rPr>
          <w:sz w:val="24"/>
          <w:szCs w:val="24"/>
        </w:rPr>
      </w:pPr>
    </w:p>
    <w:p w:rsidR="00720F8F" w:rsidRPr="00592D13" w:rsidRDefault="00720F8F" w:rsidP="00720F8F">
      <w:pPr>
        <w:pStyle w:val="Style1"/>
        <w:kinsoku w:val="0"/>
        <w:autoSpaceDE/>
        <w:autoSpaceDN/>
        <w:adjustRightInd/>
        <w:ind w:right="72"/>
        <w:contextualSpacing/>
        <w:jc w:val="both"/>
        <w:rPr>
          <w:sz w:val="24"/>
          <w:szCs w:val="24"/>
        </w:rPr>
      </w:pPr>
      <w:r w:rsidRPr="00592D13">
        <w:rPr>
          <w:sz w:val="24"/>
          <w:szCs w:val="24"/>
        </w:rPr>
        <w:t>_______________________</w:t>
      </w:r>
      <w:r w:rsidRPr="00592D13">
        <w:rPr>
          <w:sz w:val="24"/>
          <w:szCs w:val="24"/>
        </w:rPr>
        <w:tab/>
      </w:r>
      <w:r w:rsidRPr="00592D13">
        <w:rPr>
          <w:sz w:val="24"/>
          <w:szCs w:val="24"/>
        </w:rPr>
        <w:tab/>
      </w:r>
      <w:r w:rsidRPr="00592D13">
        <w:rPr>
          <w:sz w:val="24"/>
          <w:szCs w:val="24"/>
        </w:rPr>
        <w:tab/>
      </w:r>
      <w:r w:rsidRPr="00592D13">
        <w:rPr>
          <w:sz w:val="24"/>
          <w:szCs w:val="24"/>
        </w:rPr>
        <w:tab/>
        <w:t>_______________________</w:t>
      </w:r>
    </w:p>
    <w:p w:rsidR="00720F8F" w:rsidRPr="00592D13" w:rsidRDefault="00720F8F" w:rsidP="00720F8F">
      <w:pPr>
        <w:pStyle w:val="Style1"/>
        <w:kinsoku w:val="0"/>
        <w:autoSpaceDE/>
        <w:autoSpaceDN/>
        <w:adjustRightInd/>
        <w:ind w:right="72"/>
        <w:contextualSpacing/>
        <w:jc w:val="both"/>
        <w:rPr>
          <w:sz w:val="24"/>
          <w:szCs w:val="24"/>
        </w:rPr>
      </w:pPr>
      <w:r w:rsidRPr="00592D13">
        <w:rPr>
          <w:sz w:val="24"/>
          <w:szCs w:val="24"/>
        </w:rPr>
        <w:t xml:space="preserve">David Carson </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720F8F" w:rsidRPr="00592D13"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FD7A1F" w:rsidRPr="00720F8F" w:rsidRDefault="00FD7A1F" w:rsidP="00FD7A1F">
      <w:pPr>
        <w:jc w:val="center"/>
        <w:rPr>
          <w:b/>
          <w:bCs/>
        </w:rPr>
      </w:pPr>
      <w:r>
        <w:rPr>
          <w:b/>
          <w:bCs/>
        </w:rPr>
        <w:t>C</w:t>
      </w:r>
      <w:r w:rsidRPr="00720F8F">
        <w:rPr>
          <w:b/>
          <w:bCs/>
        </w:rPr>
        <w:t>ONSENT TO ACTION WITHOUT A MEETING</w:t>
      </w:r>
    </w:p>
    <w:p w:rsidR="00FD7A1F" w:rsidRPr="00720F8F" w:rsidRDefault="00FD7A1F" w:rsidP="00FD7A1F">
      <w:pPr>
        <w:jc w:val="center"/>
        <w:rPr>
          <w:b/>
          <w:bCs/>
        </w:rPr>
      </w:pPr>
    </w:p>
    <w:p w:rsidR="00FD7A1F" w:rsidRPr="00720F8F" w:rsidRDefault="00FD7A1F" w:rsidP="00FD7A1F">
      <w:pPr>
        <w:jc w:val="center"/>
        <w:rPr>
          <w:b/>
          <w:bCs/>
        </w:rPr>
      </w:pPr>
      <w:r w:rsidRPr="00720F8F">
        <w:rPr>
          <w:b/>
          <w:bCs/>
        </w:rPr>
        <w:t>BY</w:t>
      </w:r>
    </w:p>
    <w:p w:rsidR="00FD7A1F" w:rsidRPr="00720F8F" w:rsidRDefault="00FD7A1F" w:rsidP="00FD7A1F">
      <w:pPr>
        <w:jc w:val="center"/>
        <w:rPr>
          <w:b/>
          <w:bCs/>
        </w:rPr>
      </w:pPr>
    </w:p>
    <w:p w:rsidR="00FD7A1F" w:rsidRPr="00720F8F" w:rsidRDefault="00FD7A1F" w:rsidP="00FD7A1F">
      <w:pPr>
        <w:jc w:val="center"/>
        <w:rPr>
          <w:b/>
          <w:bCs/>
        </w:rPr>
      </w:pPr>
      <w:r w:rsidRPr="00720F8F">
        <w:rPr>
          <w:b/>
          <w:bCs/>
        </w:rPr>
        <w:t>THE BOARD OF DIRECTORS</w:t>
      </w:r>
    </w:p>
    <w:p w:rsidR="00FD7A1F" w:rsidRPr="00720F8F" w:rsidRDefault="00FD7A1F" w:rsidP="00FD7A1F">
      <w:pPr>
        <w:jc w:val="center"/>
        <w:rPr>
          <w:b/>
          <w:bCs/>
        </w:rPr>
      </w:pPr>
    </w:p>
    <w:p w:rsidR="00FD7A1F" w:rsidRPr="00720F8F" w:rsidRDefault="00FD7A1F" w:rsidP="00FD7A1F">
      <w:pPr>
        <w:jc w:val="center"/>
        <w:rPr>
          <w:b/>
          <w:bCs/>
        </w:rPr>
      </w:pPr>
      <w:r w:rsidRPr="00720F8F">
        <w:rPr>
          <w:b/>
          <w:bCs/>
        </w:rPr>
        <w:t>OF</w:t>
      </w:r>
    </w:p>
    <w:p w:rsidR="00FD7A1F" w:rsidRPr="00720F8F" w:rsidRDefault="00FD7A1F" w:rsidP="00FD7A1F">
      <w:pPr>
        <w:jc w:val="center"/>
        <w:rPr>
          <w:b/>
          <w:bCs/>
        </w:rPr>
      </w:pPr>
    </w:p>
    <w:p w:rsidR="00FD7A1F" w:rsidRPr="00720F8F" w:rsidRDefault="00FD7A1F" w:rsidP="00FD7A1F">
      <w:pPr>
        <w:jc w:val="center"/>
        <w:rPr>
          <w:b/>
          <w:bCs/>
        </w:rPr>
      </w:pPr>
      <w:r w:rsidRPr="00720F8F">
        <w:rPr>
          <w:b/>
        </w:rPr>
        <w:t>THE RETREAT OF CLEMSON HORIZONTAL PROPERTY REGIME ASSOCIATION, INC.</w:t>
      </w:r>
    </w:p>
    <w:p w:rsidR="00FD7A1F" w:rsidRPr="001E6DDA" w:rsidRDefault="00FD7A1F" w:rsidP="00FD7A1F"/>
    <w:p w:rsidR="00FD7A1F" w:rsidRPr="001E6DDA" w:rsidRDefault="00FD7A1F" w:rsidP="00FD7A1F"/>
    <w:p w:rsidR="00FD7A1F" w:rsidRPr="001E6DDA" w:rsidRDefault="00B31128" w:rsidP="00FD7A1F">
      <w:pPr>
        <w:ind w:firstLine="720"/>
        <w:jc w:val="both"/>
      </w:pPr>
      <w:r w:rsidRPr="001E6DDA">
        <w:t xml:space="preserve">The undersigned </w:t>
      </w:r>
      <w:r>
        <w:t>member of the Board of Directors</w:t>
      </w:r>
      <w:r w:rsidRPr="001E6DDA">
        <w:t>,</w:t>
      </w:r>
      <w:r>
        <w:t xml:space="preserve"> pursuant to Article III, Section 9 of the By-Laws of the Retreat of Clemson Horizontal Property Regime Association, Inc.,</w:t>
      </w:r>
      <w:r w:rsidRPr="001E6DDA">
        <w:t xml:space="preserve"> hereby agree</w:t>
      </w:r>
      <w:r>
        <w:t>s</w:t>
      </w:r>
      <w:r w:rsidRPr="001E6DDA">
        <w:t xml:space="preserve"> and consent</w:t>
      </w:r>
      <w:r>
        <w:t>s</w:t>
      </w:r>
      <w:r w:rsidRPr="001E6DDA">
        <w:t xml:space="preserve"> </w:t>
      </w:r>
      <w:r>
        <w:t>to the adoption of the Resolution adopting the Debt Collection Policy for Delinquent Assessments without a meeting being convened.</w:t>
      </w:r>
      <w:r w:rsidR="00FD7A1F">
        <w:t xml:space="preserve">   </w:t>
      </w: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Pr="00592D13" w:rsidRDefault="00720F8F" w:rsidP="00720F8F">
      <w:pPr>
        <w:pStyle w:val="Style1"/>
        <w:kinsoku w:val="0"/>
        <w:autoSpaceDE/>
        <w:autoSpaceDN/>
        <w:adjustRightInd/>
        <w:ind w:right="72"/>
        <w:contextualSpacing/>
        <w:jc w:val="both"/>
        <w:rPr>
          <w:sz w:val="24"/>
          <w:szCs w:val="24"/>
        </w:rPr>
      </w:pPr>
    </w:p>
    <w:p w:rsidR="00720F8F" w:rsidRPr="00592D13" w:rsidRDefault="00720F8F" w:rsidP="00720F8F">
      <w:pPr>
        <w:pStyle w:val="Style1"/>
        <w:kinsoku w:val="0"/>
        <w:autoSpaceDE/>
        <w:autoSpaceDN/>
        <w:adjustRightInd/>
        <w:ind w:right="72"/>
        <w:contextualSpacing/>
        <w:jc w:val="both"/>
        <w:rPr>
          <w:sz w:val="24"/>
          <w:szCs w:val="24"/>
        </w:rPr>
      </w:pPr>
    </w:p>
    <w:p w:rsidR="00720F8F" w:rsidRPr="00592D13" w:rsidRDefault="00720F8F" w:rsidP="00720F8F">
      <w:pPr>
        <w:pStyle w:val="Style1"/>
        <w:kinsoku w:val="0"/>
        <w:autoSpaceDE/>
        <w:autoSpaceDN/>
        <w:adjustRightInd/>
        <w:ind w:right="72"/>
        <w:contextualSpacing/>
        <w:jc w:val="both"/>
        <w:rPr>
          <w:sz w:val="24"/>
          <w:szCs w:val="24"/>
        </w:rPr>
      </w:pPr>
      <w:r w:rsidRPr="00592D13">
        <w:rPr>
          <w:sz w:val="24"/>
          <w:szCs w:val="24"/>
        </w:rPr>
        <w:t>_______________________</w:t>
      </w:r>
      <w:r w:rsidRPr="00592D13">
        <w:rPr>
          <w:sz w:val="24"/>
          <w:szCs w:val="24"/>
        </w:rPr>
        <w:tab/>
      </w:r>
      <w:r w:rsidRPr="00592D13">
        <w:rPr>
          <w:sz w:val="24"/>
          <w:szCs w:val="24"/>
        </w:rPr>
        <w:tab/>
      </w:r>
      <w:r w:rsidRPr="00592D13">
        <w:rPr>
          <w:sz w:val="24"/>
          <w:szCs w:val="24"/>
        </w:rPr>
        <w:tab/>
      </w:r>
      <w:r w:rsidRPr="00592D13">
        <w:rPr>
          <w:sz w:val="24"/>
          <w:szCs w:val="24"/>
        </w:rPr>
        <w:tab/>
        <w:t>_______________________</w:t>
      </w:r>
    </w:p>
    <w:p w:rsidR="00720F8F" w:rsidRDefault="00720F8F" w:rsidP="00720F8F">
      <w:pPr>
        <w:pStyle w:val="Style1"/>
        <w:kinsoku w:val="0"/>
        <w:autoSpaceDE/>
        <w:autoSpaceDN/>
        <w:adjustRightInd/>
        <w:ind w:right="72"/>
        <w:contextualSpacing/>
        <w:jc w:val="both"/>
        <w:rPr>
          <w:sz w:val="24"/>
          <w:szCs w:val="24"/>
        </w:rPr>
      </w:pPr>
      <w:r w:rsidRPr="00592D13">
        <w:rPr>
          <w:sz w:val="24"/>
          <w:szCs w:val="24"/>
        </w:rPr>
        <w:t xml:space="preserve">Robin Gordon </w:t>
      </w:r>
      <w:r w:rsidRPr="00592D13">
        <w:rPr>
          <w:sz w:val="24"/>
          <w:szCs w:val="24"/>
        </w:rPr>
        <w:tab/>
      </w:r>
      <w:r w:rsidRPr="00592D13">
        <w:rPr>
          <w:sz w:val="24"/>
          <w:szCs w:val="24"/>
        </w:rPr>
        <w:tab/>
      </w:r>
      <w:r w:rsidRPr="00592D13">
        <w:rPr>
          <w:sz w:val="24"/>
          <w:szCs w:val="24"/>
        </w:rPr>
        <w:tab/>
      </w:r>
      <w:r w:rsidRPr="00592D13">
        <w:rPr>
          <w:sz w:val="24"/>
          <w:szCs w:val="24"/>
        </w:rPr>
        <w:tab/>
      </w:r>
      <w:r w:rsidRPr="00592D13">
        <w:rPr>
          <w:sz w:val="24"/>
          <w:szCs w:val="24"/>
        </w:rPr>
        <w:tab/>
      </w:r>
      <w:r>
        <w:rPr>
          <w:sz w:val="24"/>
          <w:szCs w:val="24"/>
        </w:rPr>
        <w:t>Date</w:t>
      </w: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FD7A1F" w:rsidRPr="00720F8F" w:rsidRDefault="00FD7A1F" w:rsidP="00FD7A1F">
      <w:pPr>
        <w:jc w:val="center"/>
        <w:rPr>
          <w:b/>
          <w:bCs/>
        </w:rPr>
      </w:pPr>
      <w:r>
        <w:rPr>
          <w:b/>
          <w:bCs/>
        </w:rPr>
        <w:t>C</w:t>
      </w:r>
      <w:r w:rsidRPr="00720F8F">
        <w:rPr>
          <w:b/>
          <w:bCs/>
        </w:rPr>
        <w:t>ONSENT TO ACTION WITHOUT A MEETING</w:t>
      </w:r>
    </w:p>
    <w:p w:rsidR="00FD7A1F" w:rsidRPr="00720F8F" w:rsidRDefault="00FD7A1F" w:rsidP="00FD7A1F">
      <w:pPr>
        <w:jc w:val="center"/>
        <w:rPr>
          <w:b/>
          <w:bCs/>
        </w:rPr>
      </w:pPr>
    </w:p>
    <w:p w:rsidR="00FD7A1F" w:rsidRPr="00720F8F" w:rsidRDefault="00FD7A1F" w:rsidP="00FD7A1F">
      <w:pPr>
        <w:jc w:val="center"/>
        <w:rPr>
          <w:b/>
          <w:bCs/>
        </w:rPr>
      </w:pPr>
      <w:r w:rsidRPr="00720F8F">
        <w:rPr>
          <w:b/>
          <w:bCs/>
        </w:rPr>
        <w:t>BY</w:t>
      </w:r>
    </w:p>
    <w:p w:rsidR="00FD7A1F" w:rsidRPr="00720F8F" w:rsidRDefault="00FD7A1F" w:rsidP="00FD7A1F">
      <w:pPr>
        <w:jc w:val="center"/>
        <w:rPr>
          <w:b/>
          <w:bCs/>
        </w:rPr>
      </w:pPr>
    </w:p>
    <w:p w:rsidR="00FD7A1F" w:rsidRPr="00720F8F" w:rsidRDefault="00FD7A1F" w:rsidP="00FD7A1F">
      <w:pPr>
        <w:jc w:val="center"/>
        <w:rPr>
          <w:b/>
          <w:bCs/>
        </w:rPr>
      </w:pPr>
      <w:r w:rsidRPr="00720F8F">
        <w:rPr>
          <w:b/>
          <w:bCs/>
        </w:rPr>
        <w:t>THE BOARD OF DIRECTORS</w:t>
      </w:r>
    </w:p>
    <w:p w:rsidR="00FD7A1F" w:rsidRPr="00720F8F" w:rsidRDefault="00FD7A1F" w:rsidP="00FD7A1F">
      <w:pPr>
        <w:jc w:val="center"/>
        <w:rPr>
          <w:b/>
          <w:bCs/>
        </w:rPr>
      </w:pPr>
    </w:p>
    <w:p w:rsidR="00FD7A1F" w:rsidRPr="00720F8F" w:rsidRDefault="00FD7A1F" w:rsidP="00FD7A1F">
      <w:pPr>
        <w:jc w:val="center"/>
        <w:rPr>
          <w:b/>
          <w:bCs/>
        </w:rPr>
      </w:pPr>
      <w:r w:rsidRPr="00720F8F">
        <w:rPr>
          <w:b/>
          <w:bCs/>
        </w:rPr>
        <w:t>OF</w:t>
      </w:r>
    </w:p>
    <w:p w:rsidR="00FD7A1F" w:rsidRPr="00720F8F" w:rsidRDefault="00FD7A1F" w:rsidP="00FD7A1F">
      <w:pPr>
        <w:jc w:val="center"/>
        <w:rPr>
          <w:b/>
          <w:bCs/>
        </w:rPr>
      </w:pPr>
    </w:p>
    <w:p w:rsidR="00FD7A1F" w:rsidRPr="00720F8F" w:rsidRDefault="00FD7A1F" w:rsidP="00FD7A1F">
      <w:pPr>
        <w:jc w:val="center"/>
        <w:rPr>
          <w:b/>
          <w:bCs/>
        </w:rPr>
      </w:pPr>
      <w:r w:rsidRPr="00720F8F">
        <w:rPr>
          <w:b/>
        </w:rPr>
        <w:t>THE RETREAT OF CLEMSON HORIZONTAL PROPERTY REGIME ASSOCIATION, INC.</w:t>
      </w:r>
    </w:p>
    <w:p w:rsidR="00FD7A1F" w:rsidRPr="001E6DDA" w:rsidRDefault="00FD7A1F" w:rsidP="00FD7A1F"/>
    <w:p w:rsidR="00FD7A1F" w:rsidRPr="001E6DDA" w:rsidRDefault="00FD7A1F" w:rsidP="00FD7A1F"/>
    <w:p w:rsidR="00FD7A1F" w:rsidRPr="001E6DDA" w:rsidRDefault="00B31128" w:rsidP="00FD7A1F">
      <w:pPr>
        <w:ind w:firstLine="720"/>
        <w:jc w:val="both"/>
      </w:pPr>
      <w:r w:rsidRPr="001E6DDA">
        <w:t xml:space="preserve">The undersigned </w:t>
      </w:r>
      <w:r>
        <w:t>member of the Board of Directors</w:t>
      </w:r>
      <w:r w:rsidRPr="001E6DDA">
        <w:t>,</w:t>
      </w:r>
      <w:r>
        <w:t xml:space="preserve"> pursuant to Article III, Section 9 of the By-Laws of the Retreat of Clemson Horizontal Property Regime Association, Inc.,</w:t>
      </w:r>
      <w:r w:rsidRPr="001E6DDA">
        <w:t xml:space="preserve"> hereby agree</w:t>
      </w:r>
      <w:r>
        <w:t>s</w:t>
      </w:r>
      <w:r w:rsidRPr="001E6DDA">
        <w:t xml:space="preserve"> and consent</w:t>
      </w:r>
      <w:r>
        <w:t>s</w:t>
      </w:r>
      <w:r w:rsidRPr="001E6DDA">
        <w:t xml:space="preserve"> </w:t>
      </w:r>
      <w:r>
        <w:t>to the adoption of the Resolution adopting the Debt Collection Policy for Delinquent Assessments without a meeting being convened.</w:t>
      </w:r>
      <w:r w:rsidR="00FD7A1F">
        <w:t xml:space="preserve">   </w:t>
      </w: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Pr="00592D13" w:rsidRDefault="00720F8F" w:rsidP="00720F8F">
      <w:pPr>
        <w:pStyle w:val="Style1"/>
        <w:kinsoku w:val="0"/>
        <w:autoSpaceDE/>
        <w:autoSpaceDN/>
        <w:adjustRightInd/>
        <w:ind w:right="72"/>
        <w:contextualSpacing/>
        <w:jc w:val="both"/>
        <w:rPr>
          <w:sz w:val="24"/>
          <w:szCs w:val="24"/>
        </w:rPr>
      </w:pPr>
      <w:r w:rsidRPr="00592D13">
        <w:rPr>
          <w:sz w:val="24"/>
          <w:szCs w:val="24"/>
        </w:rPr>
        <w:t>_______________________</w:t>
      </w:r>
      <w:r w:rsidRPr="00592D13">
        <w:rPr>
          <w:sz w:val="24"/>
          <w:szCs w:val="24"/>
        </w:rPr>
        <w:tab/>
      </w:r>
      <w:r w:rsidRPr="00592D13">
        <w:rPr>
          <w:sz w:val="24"/>
          <w:szCs w:val="24"/>
        </w:rPr>
        <w:tab/>
      </w:r>
      <w:r w:rsidRPr="00592D13">
        <w:rPr>
          <w:sz w:val="24"/>
          <w:szCs w:val="24"/>
        </w:rPr>
        <w:tab/>
      </w:r>
      <w:r w:rsidRPr="00592D13">
        <w:rPr>
          <w:sz w:val="24"/>
          <w:szCs w:val="24"/>
        </w:rPr>
        <w:tab/>
        <w:t>_______________________</w:t>
      </w:r>
    </w:p>
    <w:p w:rsidR="00720F8F" w:rsidRPr="00592D13" w:rsidRDefault="00720F8F" w:rsidP="00720F8F">
      <w:pPr>
        <w:pStyle w:val="Style1"/>
        <w:kinsoku w:val="0"/>
        <w:autoSpaceDE/>
        <w:autoSpaceDN/>
        <w:adjustRightInd/>
        <w:ind w:right="72"/>
        <w:contextualSpacing/>
        <w:jc w:val="both"/>
        <w:rPr>
          <w:sz w:val="24"/>
          <w:szCs w:val="24"/>
        </w:rPr>
      </w:pPr>
      <w:r w:rsidRPr="00592D13">
        <w:rPr>
          <w:sz w:val="24"/>
          <w:szCs w:val="24"/>
        </w:rPr>
        <w:t>Sheri Beth Gottfried</w:t>
      </w:r>
      <w:r>
        <w:rPr>
          <w:sz w:val="24"/>
          <w:szCs w:val="24"/>
        </w:rPr>
        <w:tab/>
      </w:r>
      <w:r>
        <w:rPr>
          <w:sz w:val="24"/>
          <w:szCs w:val="24"/>
        </w:rPr>
        <w:tab/>
      </w:r>
      <w:r>
        <w:rPr>
          <w:sz w:val="24"/>
          <w:szCs w:val="24"/>
        </w:rPr>
        <w:tab/>
      </w:r>
      <w:r>
        <w:rPr>
          <w:sz w:val="24"/>
          <w:szCs w:val="24"/>
        </w:rPr>
        <w:tab/>
      </w:r>
      <w:r>
        <w:rPr>
          <w:sz w:val="24"/>
          <w:szCs w:val="24"/>
        </w:rPr>
        <w:tab/>
        <w:t>Date</w:t>
      </w:r>
      <w:r w:rsidRPr="00592D13">
        <w:rPr>
          <w:sz w:val="24"/>
          <w:szCs w:val="24"/>
        </w:rPr>
        <w:t xml:space="preserve"> </w:t>
      </w:r>
    </w:p>
    <w:p w:rsidR="00720F8F" w:rsidRPr="00592D13" w:rsidRDefault="00720F8F" w:rsidP="00720F8F">
      <w:pPr>
        <w:pStyle w:val="Style1"/>
        <w:kinsoku w:val="0"/>
        <w:autoSpaceDE/>
        <w:autoSpaceDN/>
        <w:adjustRightInd/>
        <w:ind w:right="72"/>
        <w:contextualSpacing/>
        <w:jc w:val="both"/>
        <w:rPr>
          <w:sz w:val="24"/>
          <w:szCs w:val="24"/>
        </w:rPr>
      </w:pPr>
    </w:p>
    <w:p w:rsidR="00720F8F" w:rsidRPr="00592D13"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FD7A1F" w:rsidRPr="00720F8F" w:rsidRDefault="00FD7A1F" w:rsidP="00FD7A1F">
      <w:pPr>
        <w:jc w:val="center"/>
        <w:rPr>
          <w:b/>
          <w:bCs/>
        </w:rPr>
      </w:pPr>
      <w:r>
        <w:rPr>
          <w:b/>
          <w:bCs/>
        </w:rPr>
        <w:t>C</w:t>
      </w:r>
      <w:r w:rsidRPr="00720F8F">
        <w:rPr>
          <w:b/>
          <w:bCs/>
        </w:rPr>
        <w:t>ONSENT TO ACTION WITHOUT A MEETING</w:t>
      </w:r>
    </w:p>
    <w:p w:rsidR="00FD7A1F" w:rsidRPr="00720F8F" w:rsidRDefault="00FD7A1F" w:rsidP="00FD7A1F">
      <w:pPr>
        <w:jc w:val="center"/>
        <w:rPr>
          <w:b/>
          <w:bCs/>
        </w:rPr>
      </w:pPr>
    </w:p>
    <w:p w:rsidR="00FD7A1F" w:rsidRPr="00720F8F" w:rsidRDefault="00FD7A1F" w:rsidP="00FD7A1F">
      <w:pPr>
        <w:jc w:val="center"/>
        <w:rPr>
          <w:b/>
          <w:bCs/>
        </w:rPr>
      </w:pPr>
      <w:r w:rsidRPr="00720F8F">
        <w:rPr>
          <w:b/>
          <w:bCs/>
        </w:rPr>
        <w:t>BY</w:t>
      </w:r>
    </w:p>
    <w:p w:rsidR="00FD7A1F" w:rsidRPr="00720F8F" w:rsidRDefault="00FD7A1F" w:rsidP="00FD7A1F">
      <w:pPr>
        <w:jc w:val="center"/>
        <w:rPr>
          <w:b/>
          <w:bCs/>
        </w:rPr>
      </w:pPr>
    </w:p>
    <w:p w:rsidR="00FD7A1F" w:rsidRPr="00720F8F" w:rsidRDefault="00FD7A1F" w:rsidP="00FD7A1F">
      <w:pPr>
        <w:jc w:val="center"/>
        <w:rPr>
          <w:b/>
          <w:bCs/>
        </w:rPr>
      </w:pPr>
      <w:r w:rsidRPr="00720F8F">
        <w:rPr>
          <w:b/>
          <w:bCs/>
        </w:rPr>
        <w:t>THE BOARD OF DIRECTORS</w:t>
      </w:r>
    </w:p>
    <w:p w:rsidR="00FD7A1F" w:rsidRPr="00720F8F" w:rsidRDefault="00FD7A1F" w:rsidP="00FD7A1F">
      <w:pPr>
        <w:jc w:val="center"/>
        <w:rPr>
          <w:b/>
          <w:bCs/>
        </w:rPr>
      </w:pPr>
    </w:p>
    <w:p w:rsidR="00FD7A1F" w:rsidRPr="00720F8F" w:rsidRDefault="00FD7A1F" w:rsidP="00FD7A1F">
      <w:pPr>
        <w:jc w:val="center"/>
        <w:rPr>
          <w:b/>
          <w:bCs/>
        </w:rPr>
      </w:pPr>
      <w:r w:rsidRPr="00720F8F">
        <w:rPr>
          <w:b/>
          <w:bCs/>
        </w:rPr>
        <w:t>OF</w:t>
      </w:r>
    </w:p>
    <w:p w:rsidR="00FD7A1F" w:rsidRPr="00720F8F" w:rsidRDefault="00FD7A1F" w:rsidP="00FD7A1F">
      <w:pPr>
        <w:jc w:val="center"/>
        <w:rPr>
          <w:b/>
          <w:bCs/>
        </w:rPr>
      </w:pPr>
    </w:p>
    <w:p w:rsidR="00FD7A1F" w:rsidRPr="00720F8F" w:rsidRDefault="00FD7A1F" w:rsidP="00FD7A1F">
      <w:pPr>
        <w:jc w:val="center"/>
        <w:rPr>
          <w:b/>
          <w:bCs/>
        </w:rPr>
      </w:pPr>
      <w:r w:rsidRPr="00720F8F">
        <w:rPr>
          <w:b/>
        </w:rPr>
        <w:t>THE RETREAT OF CLEMSON HORIZONTAL PROPERTY REGIME ASSOCIATION, INC.</w:t>
      </w:r>
    </w:p>
    <w:p w:rsidR="00FD7A1F" w:rsidRPr="001E6DDA" w:rsidRDefault="00FD7A1F" w:rsidP="00FD7A1F"/>
    <w:p w:rsidR="00FD7A1F" w:rsidRPr="001E6DDA" w:rsidRDefault="00FD7A1F" w:rsidP="00FD7A1F"/>
    <w:p w:rsidR="00FD7A1F" w:rsidRPr="001E6DDA" w:rsidRDefault="00B31128" w:rsidP="00FD7A1F">
      <w:pPr>
        <w:ind w:firstLine="720"/>
        <w:jc w:val="both"/>
      </w:pPr>
      <w:r w:rsidRPr="001E6DDA">
        <w:t xml:space="preserve">The undersigned </w:t>
      </w:r>
      <w:r>
        <w:t>member of the Board of Directors</w:t>
      </w:r>
      <w:r w:rsidRPr="001E6DDA">
        <w:t>,</w:t>
      </w:r>
      <w:r>
        <w:t xml:space="preserve"> pursuant to Article III, Section 9 of the By-Laws of the Retreat of Clemson Horizontal Property Regime Association, Inc.,</w:t>
      </w:r>
      <w:r w:rsidRPr="001E6DDA">
        <w:t xml:space="preserve"> hereby agree</w:t>
      </w:r>
      <w:r>
        <w:t>s</w:t>
      </w:r>
      <w:r w:rsidRPr="001E6DDA">
        <w:t xml:space="preserve"> and consent</w:t>
      </w:r>
      <w:r>
        <w:t>s</w:t>
      </w:r>
      <w:r w:rsidRPr="001E6DDA">
        <w:t xml:space="preserve"> </w:t>
      </w:r>
      <w:r>
        <w:t>to the adoption of the Resolution adopting the Debt Collection Policy for Delinquent Assessments without a meeting being convened.</w:t>
      </w:r>
      <w:r w:rsidR="00FD7A1F">
        <w:t xml:space="preserve">   </w:t>
      </w: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Default="00720F8F" w:rsidP="00720F8F">
      <w:pPr>
        <w:pStyle w:val="Style1"/>
        <w:kinsoku w:val="0"/>
        <w:autoSpaceDE/>
        <w:autoSpaceDN/>
        <w:adjustRightInd/>
        <w:ind w:right="72"/>
        <w:contextualSpacing/>
        <w:jc w:val="both"/>
        <w:rPr>
          <w:sz w:val="24"/>
          <w:szCs w:val="24"/>
        </w:rPr>
      </w:pPr>
    </w:p>
    <w:p w:rsidR="00720F8F" w:rsidRPr="00592D13" w:rsidRDefault="00720F8F" w:rsidP="00720F8F">
      <w:pPr>
        <w:pStyle w:val="Style1"/>
        <w:kinsoku w:val="0"/>
        <w:autoSpaceDE/>
        <w:autoSpaceDN/>
        <w:adjustRightInd/>
        <w:ind w:right="72"/>
        <w:contextualSpacing/>
        <w:jc w:val="both"/>
        <w:rPr>
          <w:sz w:val="24"/>
          <w:szCs w:val="24"/>
        </w:rPr>
      </w:pPr>
      <w:r w:rsidRPr="00592D13">
        <w:rPr>
          <w:sz w:val="24"/>
          <w:szCs w:val="24"/>
        </w:rPr>
        <w:t>_______________________</w:t>
      </w:r>
      <w:r w:rsidRPr="00592D13">
        <w:rPr>
          <w:sz w:val="24"/>
          <w:szCs w:val="24"/>
        </w:rPr>
        <w:tab/>
      </w:r>
      <w:r w:rsidRPr="00592D13">
        <w:rPr>
          <w:sz w:val="24"/>
          <w:szCs w:val="24"/>
        </w:rPr>
        <w:tab/>
      </w:r>
      <w:r w:rsidRPr="00592D13">
        <w:rPr>
          <w:sz w:val="24"/>
          <w:szCs w:val="24"/>
        </w:rPr>
        <w:tab/>
      </w:r>
      <w:r w:rsidRPr="00592D13">
        <w:rPr>
          <w:sz w:val="24"/>
          <w:szCs w:val="24"/>
        </w:rPr>
        <w:tab/>
        <w:t>_______________________</w:t>
      </w:r>
    </w:p>
    <w:p w:rsidR="00720F8F" w:rsidRDefault="00720F8F" w:rsidP="00720F8F">
      <w:pPr>
        <w:pStyle w:val="Style1"/>
        <w:kinsoku w:val="0"/>
        <w:autoSpaceDE/>
        <w:autoSpaceDN/>
        <w:adjustRightInd/>
        <w:ind w:right="72"/>
        <w:contextualSpacing/>
        <w:jc w:val="both"/>
        <w:rPr>
          <w:sz w:val="24"/>
          <w:szCs w:val="24"/>
        </w:rPr>
      </w:pPr>
      <w:r w:rsidRPr="00592D13">
        <w:rPr>
          <w:sz w:val="24"/>
          <w:szCs w:val="24"/>
        </w:rPr>
        <w:t xml:space="preserve">Steve V. Worthy </w:t>
      </w:r>
      <w:r w:rsidRPr="00592D13">
        <w:rPr>
          <w:sz w:val="24"/>
          <w:szCs w:val="24"/>
        </w:rPr>
        <w:tab/>
      </w:r>
      <w:r w:rsidRPr="00592D13">
        <w:rPr>
          <w:sz w:val="24"/>
          <w:szCs w:val="24"/>
        </w:rPr>
        <w:tab/>
      </w:r>
      <w:r w:rsidRPr="00592D13">
        <w:rPr>
          <w:sz w:val="24"/>
          <w:szCs w:val="24"/>
        </w:rPr>
        <w:tab/>
      </w:r>
      <w:r w:rsidRPr="00592D13">
        <w:rPr>
          <w:sz w:val="24"/>
          <w:szCs w:val="24"/>
        </w:rPr>
        <w:tab/>
      </w:r>
      <w:r w:rsidRPr="00592D13">
        <w:rPr>
          <w:sz w:val="24"/>
          <w:szCs w:val="24"/>
        </w:rPr>
        <w:tab/>
      </w:r>
      <w:r>
        <w:rPr>
          <w:sz w:val="24"/>
          <w:szCs w:val="24"/>
        </w:rPr>
        <w:t>Date</w:t>
      </w:r>
    </w:p>
    <w:p w:rsidR="00720F8F" w:rsidRPr="00592D13" w:rsidRDefault="00720F8F" w:rsidP="00720F8F">
      <w:pPr>
        <w:pStyle w:val="Style1"/>
        <w:kinsoku w:val="0"/>
        <w:autoSpaceDE/>
        <w:autoSpaceDN/>
        <w:adjustRightInd/>
        <w:ind w:right="72"/>
        <w:contextualSpacing/>
        <w:jc w:val="both"/>
        <w:rPr>
          <w:sz w:val="24"/>
          <w:szCs w:val="24"/>
        </w:rPr>
      </w:pPr>
    </w:p>
    <w:p w:rsidR="00720F8F" w:rsidRPr="00592D13" w:rsidRDefault="00720F8F" w:rsidP="00720F8F">
      <w:pPr>
        <w:pStyle w:val="Style1"/>
        <w:kinsoku w:val="0"/>
        <w:autoSpaceDE/>
        <w:autoSpaceDN/>
        <w:adjustRightInd/>
        <w:ind w:right="72"/>
        <w:contextualSpacing/>
        <w:jc w:val="both"/>
        <w:rPr>
          <w:sz w:val="24"/>
          <w:szCs w:val="24"/>
        </w:rPr>
      </w:pPr>
    </w:p>
    <w:p w:rsidR="00720F8F" w:rsidRPr="00592D13" w:rsidRDefault="00720F8F" w:rsidP="00720F8F">
      <w:pPr>
        <w:pStyle w:val="Style1"/>
        <w:kinsoku w:val="0"/>
        <w:autoSpaceDE/>
        <w:autoSpaceDN/>
        <w:adjustRightInd/>
        <w:ind w:right="72"/>
        <w:contextualSpacing/>
        <w:jc w:val="both"/>
        <w:rPr>
          <w:sz w:val="24"/>
          <w:szCs w:val="24"/>
        </w:rPr>
      </w:pPr>
    </w:p>
    <w:p w:rsidR="00592D13" w:rsidRDefault="00592D13" w:rsidP="004132B3">
      <w:pPr>
        <w:pStyle w:val="Style1"/>
        <w:kinsoku w:val="0"/>
        <w:autoSpaceDE/>
        <w:autoSpaceDN/>
        <w:adjustRightInd/>
        <w:ind w:right="72"/>
        <w:contextualSpacing/>
        <w:jc w:val="both"/>
        <w:rPr>
          <w:rStyle w:val="CharacterStyle3"/>
          <w:rFonts w:ascii="Times New Roman" w:hAnsi="Times New Roman" w:cs="Times New Roman"/>
          <w:b w:val="0"/>
          <w:bCs w:val="0"/>
          <w:sz w:val="24"/>
          <w:szCs w:val="24"/>
        </w:rPr>
      </w:pPr>
    </w:p>
    <w:p w:rsidR="00592D13" w:rsidRDefault="00592D13" w:rsidP="004132B3">
      <w:pPr>
        <w:pStyle w:val="Style1"/>
        <w:kinsoku w:val="0"/>
        <w:autoSpaceDE/>
        <w:autoSpaceDN/>
        <w:adjustRightInd/>
        <w:ind w:right="72"/>
        <w:contextualSpacing/>
        <w:jc w:val="both"/>
        <w:rPr>
          <w:b/>
          <w:sz w:val="24"/>
          <w:szCs w:val="24"/>
        </w:rPr>
      </w:pPr>
    </w:p>
    <w:p w:rsidR="00FD7A1F" w:rsidRDefault="00FD7A1F" w:rsidP="004132B3">
      <w:pPr>
        <w:pStyle w:val="Style1"/>
        <w:kinsoku w:val="0"/>
        <w:autoSpaceDE/>
        <w:autoSpaceDN/>
        <w:adjustRightInd/>
        <w:ind w:right="72"/>
        <w:contextualSpacing/>
        <w:jc w:val="both"/>
        <w:rPr>
          <w:b/>
          <w:sz w:val="24"/>
          <w:szCs w:val="24"/>
        </w:rPr>
      </w:pPr>
    </w:p>
    <w:p w:rsidR="00FD7A1F" w:rsidRDefault="00FD7A1F" w:rsidP="004132B3">
      <w:pPr>
        <w:pStyle w:val="Style1"/>
        <w:kinsoku w:val="0"/>
        <w:autoSpaceDE/>
        <w:autoSpaceDN/>
        <w:adjustRightInd/>
        <w:ind w:right="72"/>
        <w:contextualSpacing/>
        <w:jc w:val="both"/>
        <w:rPr>
          <w:b/>
          <w:sz w:val="24"/>
          <w:szCs w:val="24"/>
        </w:rPr>
      </w:pPr>
    </w:p>
    <w:p w:rsidR="00FD7A1F" w:rsidRDefault="00FD7A1F" w:rsidP="004132B3">
      <w:pPr>
        <w:pStyle w:val="Style1"/>
        <w:kinsoku w:val="0"/>
        <w:autoSpaceDE/>
        <w:autoSpaceDN/>
        <w:adjustRightInd/>
        <w:ind w:right="72"/>
        <w:contextualSpacing/>
        <w:jc w:val="both"/>
        <w:rPr>
          <w:b/>
          <w:sz w:val="24"/>
          <w:szCs w:val="24"/>
        </w:rPr>
      </w:pPr>
    </w:p>
    <w:p w:rsidR="00FD7A1F" w:rsidRDefault="00FD7A1F" w:rsidP="004132B3">
      <w:pPr>
        <w:pStyle w:val="Style1"/>
        <w:kinsoku w:val="0"/>
        <w:autoSpaceDE/>
        <w:autoSpaceDN/>
        <w:adjustRightInd/>
        <w:ind w:right="72"/>
        <w:contextualSpacing/>
        <w:jc w:val="both"/>
        <w:rPr>
          <w:b/>
          <w:sz w:val="24"/>
          <w:szCs w:val="24"/>
        </w:rPr>
      </w:pPr>
    </w:p>
    <w:p w:rsidR="00FD7A1F" w:rsidRDefault="00FD7A1F" w:rsidP="004132B3">
      <w:pPr>
        <w:pStyle w:val="Style1"/>
        <w:kinsoku w:val="0"/>
        <w:autoSpaceDE/>
        <w:autoSpaceDN/>
        <w:adjustRightInd/>
        <w:ind w:right="72"/>
        <w:contextualSpacing/>
        <w:jc w:val="both"/>
        <w:rPr>
          <w:b/>
          <w:sz w:val="24"/>
          <w:szCs w:val="24"/>
        </w:rPr>
      </w:pPr>
    </w:p>
    <w:p w:rsidR="00FD7A1F" w:rsidRDefault="00FD7A1F" w:rsidP="004132B3">
      <w:pPr>
        <w:pStyle w:val="Style1"/>
        <w:kinsoku w:val="0"/>
        <w:autoSpaceDE/>
        <w:autoSpaceDN/>
        <w:adjustRightInd/>
        <w:ind w:right="72"/>
        <w:contextualSpacing/>
        <w:jc w:val="both"/>
        <w:rPr>
          <w:b/>
          <w:sz w:val="24"/>
          <w:szCs w:val="24"/>
        </w:rPr>
      </w:pPr>
    </w:p>
    <w:p w:rsidR="00FD7A1F" w:rsidRDefault="00FD7A1F" w:rsidP="004132B3">
      <w:pPr>
        <w:pStyle w:val="Style1"/>
        <w:kinsoku w:val="0"/>
        <w:autoSpaceDE/>
        <w:autoSpaceDN/>
        <w:adjustRightInd/>
        <w:ind w:right="72"/>
        <w:contextualSpacing/>
        <w:jc w:val="both"/>
        <w:rPr>
          <w:b/>
          <w:sz w:val="24"/>
          <w:szCs w:val="24"/>
        </w:rPr>
      </w:pPr>
    </w:p>
    <w:p w:rsidR="00FD7A1F" w:rsidRDefault="00FD7A1F" w:rsidP="004132B3">
      <w:pPr>
        <w:pStyle w:val="Style1"/>
        <w:kinsoku w:val="0"/>
        <w:autoSpaceDE/>
        <w:autoSpaceDN/>
        <w:adjustRightInd/>
        <w:ind w:right="72"/>
        <w:contextualSpacing/>
        <w:jc w:val="both"/>
        <w:rPr>
          <w:b/>
          <w:sz w:val="24"/>
          <w:szCs w:val="24"/>
        </w:rPr>
      </w:pPr>
    </w:p>
    <w:p w:rsidR="00FD7A1F" w:rsidRDefault="00FD7A1F" w:rsidP="004132B3">
      <w:pPr>
        <w:pStyle w:val="Style1"/>
        <w:kinsoku w:val="0"/>
        <w:autoSpaceDE/>
        <w:autoSpaceDN/>
        <w:adjustRightInd/>
        <w:ind w:right="72"/>
        <w:contextualSpacing/>
        <w:jc w:val="both"/>
        <w:rPr>
          <w:b/>
          <w:sz w:val="24"/>
          <w:szCs w:val="24"/>
        </w:rPr>
      </w:pPr>
    </w:p>
    <w:p w:rsidR="00FD7A1F" w:rsidRDefault="00FD7A1F" w:rsidP="004132B3">
      <w:pPr>
        <w:pStyle w:val="Style1"/>
        <w:kinsoku w:val="0"/>
        <w:autoSpaceDE/>
        <w:autoSpaceDN/>
        <w:adjustRightInd/>
        <w:ind w:right="72"/>
        <w:contextualSpacing/>
        <w:jc w:val="both"/>
        <w:rPr>
          <w:b/>
          <w:sz w:val="24"/>
          <w:szCs w:val="24"/>
        </w:rPr>
      </w:pPr>
    </w:p>
    <w:p w:rsidR="00FD7A1F" w:rsidRDefault="00FD7A1F" w:rsidP="004132B3">
      <w:pPr>
        <w:pStyle w:val="Style1"/>
        <w:kinsoku w:val="0"/>
        <w:autoSpaceDE/>
        <w:autoSpaceDN/>
        <w:adjustRightInd/>
        <w:ind w:right="72"/>
        <w:contextualSpacing/>
        <w:jc w:val="both"/>
        <w:rPr>
          <w:b/>
          <w:sz w:val="24"/>
          <w:szCs w:val="24"/>
        </w:rPr>
      </w:pPr>
    </w:p>
    <w:p w:rsidR="00FD7A1F" w:rsidRDefault="00FD7A1F" w:rsidP="004132B3">
      <w:pPr>
        <w:pStyle w:val="Style1"/>
        <w:kinsoku w:val="0"/>
        <w:autoSpaceDE/>
        <w:autoSpaceDN/>
        <w:adjustRightInd/>
        <w:ind w:right="72"/>
        <w:contextualSpacing/>
        <w:jc w:val="both"/>
        <w:rPr>
          <w:b/>
          <w:sz w:val="24"/>
          <w:szCs w:val="24"/>
        </w:rPr>
      </w:pPr>
    </w:p>
    <w:p w:rsidR="00FD7A1F" w:rsidRDefault="00FD7A1F" w:rsidP="004132B3">
      <w:pPr>
        <w:pStyle w:val="Style1"/>
        <w:kinsoku w:val="0"/>
        <w:autoSpaceDE/>
        <w:autoSpaceDN/>
        <w:adjustRightInd/>
        <w:ind w:right="72"/>
        <w:contextualSpacing/>
        <w:jc w:val="both"/>
        <w:rPr>
          <w:b/>
          <w:sz w:val="24"/>
          <w:szCs w:val="24"/>
        </w:rPr>
      </w:pPr>
    </w:p>
    <w:p w:rsidR="00FD7A1F" w:rsidRDefault="00FD7A1F" w:rsidP="004132B3">
      <w:pPr>
        <w:pStyle w:val="Style1"/>
        <w:kinsoku w:val="0"/>
        <w:autoSpaceDE/>
        <w:autoSpaceDN/>
        <w:adjustRightInd/>
        <w:ind w:right="72"/>
        <w:contextualSpacing/>
        <w:jc w:val="both"/>
        <w:rPr>
          <w:b/>
          <w:sz w:val="24"/>
          <w:szCs w:val="24"/>
        </w:rPr>
      </w:pPr>
    </w:p>
    <w:p w:rsidR="00FD7A1F" w:rsidRDefault="00FD7A1F" w:rsidP="004132B3">
      <w:pPr>
        <w:pStyle w:val="Style1"/>
        <w:kinsoku w:val="0"/>
        <w:autoSpaceDE/>
        <w:autoSpaceDN/>
        <w:adjustRightInd/>
        <w:ind w:right="72"/>
        <w:contextualSpacing/>
        <w:jc w:val="both"/>
        <w:rPr>
          <w:b/>
          <w:sz w:val="24"/>
          <w:szCs w:val="24"/>
        </w:rPr>
      </w:pPr>
    </w:p>
    <w:p w:rsidR="00FD7A1F" w:rsidRDefault="00FD7A1F" w:rsidP="004132B3">
      <w:pPr>
        <w:pStyle w:val="Style1"/>
        <w:kinsoku w:val="0"/>
        <w:autoSpaceDE/>
        <w:autoSpaceDN/>
        <w:adjustRightInd/>
        <w:ind w:right="72"/>
        <w:contextualSpacing/>
        <w:jc w:val="both"/>
        <w:rPr>
          <w:b/>
          <w:sz w:val="24"/>
          <w:szCs w:val="24"/>
        </w:rPr>
      </w:pPr>
    </w:p>
    <w:p w:rsidR="00FD7A1F" w:rsidRDefault="00FD7A1F" w:rsidP="004132B3">
      <w:pPr>
        <w:pStyle w:val="Style1"/>
        <w:kinsoku w:val="0"/>
        <w:autoSpaceDE/>
        <w:autoSpaceDN/>
        <w:adjustRightInd/>
        <w:ind w:right="72"/>
        <w:contextualSpacing/>
        <w:jc w:val="both"/>
        <w:rPr>
          <w:b/>
          <w:sz w:val="24"/>
          <w:szCs w:val="24"/>
        </w:rPr>
      </w:pPr>
    </w:p>
    <w:p w:rsidR="00FD7A1F" w:rsidRDefault="00FD7A1F" w:rsidP="004132B3">
      <w:pPr>
        <w:pStyle w:val="Style1"/>
        <w:kinsoku w:val="0"/>
        <w:autoSpaceDE/>
        <w:autoSpaceDN/>
        <w:adjustRightInd/>
        <w:ind w:right="72"/>
        <w:contextualSpacing/>
        <w:jc w:val="both"/>
        <w:rPr>
          <w:b/>
          <w:sz w:val="24"/>
          <w:szCs w:val="24"/>
        </w:rPr>
      </w:pPr>
    </w:p>
    <w:p w:rsidR="00FD7A1F" w:rsidRDefault="00FD7A1F" w:rsidP="004132B3">
      <w:pPr>
        <w:pStyle w:val="Style1"/>
        <w:kinsoku w:val="0"/>
        <w:autoSpaceDE/>
        <w:autoSpaceDN/>
        <w:adjustRightInd/>
        <w:ind w:right="72"/>
        <w:contextualSpacing/>
        <w:jc w:val="both"/>
        <w:rPr>
          <w:b/>
          <w:sz w:val="24"/>
          <w:szCs w:val="24"/>
        </w:rPr>
      </w:pPr>
    </w:p>
    <w:p w:rsidR="00FD7A1F" w:rsidRPr="00720F8F" w:rsidRDefault="00FD7A1F" w:rsidP="00FD7A1F">
      <w:pPr>
        <w:jc w:val="center"/>
        <w:rPr>
          <w:b/>
          <w:bCs/>
        </w:rPr>
      </w:pPr>
      <w:r>
        <w:rPr>
          <w:b/>
          <w:bCs/>
        </w:rPr>
        <w:t>C</w:t>
      </w:r>
      <w:r w:rsidRPr="00720F8F">
        <w:rPr>
          <w:b/>
          <w:bCs/>
        </w:rPr>
        <w:t>ONSENT TO ACTION WITHOUT A MEETING</w:t>
      </w:r>
    </w:p>
    <w:p w:rsidR="00FD7A1F" w:rsidRPr="00720F8F" w:rsidRDefault="00FD7A1F" w:rsidP="00FD7A1F">
      <w:pPr>
        <w:jc w:val="center"/>
        <w:rPr>
          <w:b/>
          <w:bCs/>
        </w:rPr>
      </w:pPr>
    </w:p>
    <w:p w:rsidR="00FD7A1F" w:rsidRPr="00720F8F" w:rsidRDefault="00FD7A1F" w:rsidP="00FD7A1F">
      <w:pPr>
        <w:jc w:val="center"/>
        <w:rPr>
          <w:b/>
          <w:bCs/>
        </w:rPr>
      </w:pPr>
      <w:r w:rsidRPr="00720F8F">
        <w:rPr>
          <w:b/>
          <w:bCs/>
        </w:rPr>
        <w:t>BY</w:t>
      </w:r>
    </w:p>
    <w:p w:rsidR="00FD7A1F" w:rsidRPr="00720F8F" w:rsidRDefault="00FD7A1F" w:rsidP="00FD7A1F">
      <w:pPr>
        <w:jc w:val="center"/>
        <w:rPr>
          <w:b/>
          <w:bCs/>
        </w:rPr>
      </w:pPr>
    </w:p>
    <w:p w:rsidR="00FD7A1F" w:rsidRPr="00720F8F" w:rsidRDefault="00FD7A1F" w:rsidP="00FD7A1F">
      <w:pPr>
        <w:jc w:val="center"/>
        <w:rPr>
          <w:b/>
          <w:bCs/>
        </w:rPr>
      </w:pPr>
      <w:r w:rsidRPr="00720F8F">
        <w:rPr>
          <w:b/>
          <w:bCs/>
        </w:rPr>
        <w:t>THE BOARD OF DIRECTORS</w:t>
      </w:r>
    </w:p>
    <w:p w:rsidR="00FD7A1F" w:rsidRPr="00720F8F" w:rsidRDefault="00FD7A1F" w:rsidP="00FD7A1F">
      <w:pPr>
        <w:jc w:val="center"/>
        <w:rPr>
          <w:b/>
          <w:bCs/>
        </w:rPr>
      </w:pPr>
    </w:p>
    <w:p w:rsidR="00FD7A1F" w:rsidRPr="00720F8F" w:rsidRDefault="00FD7A1F" w:rsidP="00FD7A1F">
      <w:pPr>
        <w:jc w:val="center"/>
        <w:rPr>
          <w:b/>
          <w:bCs/>
        </w:rPr>
      </w:pPr>
      <w:r w:rsidRPr="00720F8F">
        <w:rPr>
          <w:b/>
          <w:bCs/>
        </w:rPr>
        <w:t>OF</w:t>
      </w:r>
    </w:p>
    <w:p w:rsidR="00FD7A1F" w:rsidRPr="00720F8F" w:rsidRDefault="00FD7A1F" w:rsidP="00FD7A1F">
      <w:pPr>
        <w:jc w:val="center"/>
        <w:rPr>
          <w:b/>
          <w:bCs/>
        </w:rPr>
      </w:pPr>
    </w:p>
    <w:p w:rsidR="00FD7A1F" w:rsidRPr="00720F8F" w:rsidRDefault="00FD7A1F" w:rsidP="00FD7A1F">
      <w:pPr>
        <w:jc w:val="center"/>
        <w:rPr>
          <w:b/>
          <w:bCs/>
        </w:rPr>
      </w:pPr>
      <w:r w:rsidRPr="00720F8F">
        <w:rPr>
          <w:b/>
        </w:rPr>
        <w:t>THE RETREAT OF CLEMSON HORIZONTAL PROPERTY REGIME ASSOCIATION, INC.</w:t>
      </w:r>
    </w:p>
    <w:p w:rsidR="00FD7A1F" w:rsidRPr="001E6DDA" w:rsidRDefault="00FD7A1F" w:rsidP="00FD7A1F"/>
    <w:p w:rsidR="00FD7A1F" w:rsidRPr="001E6DDA" w:rsidRDefault="00FD7A1F" w:rsidP="00FD7A1F"/>
    <w:p w:rsidR="00FD7A1F" w:rsidRPr="001E6DDA" w:rsidRDefault="00B31128" w:rsidP="00FD7A1F">
      <w:pPr>
        <w:ind w:firstLine="720"/>
        <w:jc w:val="both"/>
      </w:pPr>
      <w:r w:rsidRPr="001E6DDA">
        <w:t xml:space="preserve">The undersigned </w:t>
      </w:r>
      <w:r>
        <w:t>member of the Board of Directors</w:t>
      </w:r>
      <w:r w:rsidRPr="001E6DDA">
        <w:t>,</w:t>
      </w:r>
      <w:r>
        <w:t xml:space="preserve"> pursuant to Article III, Section 9 of the By-Laws of the Retreat of Clemson Horizontal Property Regime Association, Inc.,</w:t>
      </w:r>
      <w:r w:rsidRPr="001E6DDA">
        <w:t xml:space="preserve"> hereby agree</w:t>
      </w:r>
      <w:r>
        <w:t>s</w:t>
      </w:r>
      <w:r w:rsidRPr="001E6DDA">
        <w:t xml:space="preserve"> and consent</w:t>
      </w:r>
      <w:r>
        <w:t>s</w:t>
      </w:r>
      <w:r w:rsidRPr="001E6DDA">
        <w:t xml:space="preserve"> </w:t>
      </w:r>
      <w:r>
        <w:t>to the adoption of the Resolution adopting the Debt Collection Policy for Delinquent Assessments without a meeting being convened.</w:t>
      </w:r>
      <w:r w:rsidR="00FD7A1F">
        <w:t xml:space="preserve">   </w:t>
      </w:r>
    </w:p>
    <w:p w:rsidR="00FD7A1F" w:rsidRDefault="00FD7A1F" w:rsidP="00FD7A1F">
      <w:pPr>
        <w:pStyle w:val="Style1"/>
        <w:kinsoku w:val="0"/>
        <w:autoSpaceDE/>
        <w:autoSpaceDN/>
        <w:adjustRightInd/>
        <w:ind w:right="72"/>
        <w:contextualSpacing/>
        <w:jc w:val="both"/>
        <w:rPr>
          <w:sz w:val="24"/>
          <w:szCs w:val="24"/>
        </w:rPr>
      </w:pPr>
    </w:p>
    <w:p w:rsidR="00FD7A1F" w:rsidRDefault="00FD7A1F" w:rsidP="00FD7A1F">
      <w:pPr>
        <w:pStyle w:val="Style1"/>
        <w:kinsoku w:val="0"/>
        <w:autoSpaceDE/>
        <w:autoSpaceDN/>
        <w:adjustRightInd/>
        <w:ind w:right="72"/>
        <w:contextualSpacing/>
        <w:jc w:val="both"/>
        <w:rPr>
          <w:sz w:val="24"/>
          <w:szCs w:val="24"/>
        </w:rPr>
      </w:pPr>
    </w:p>
    <w:p w:rsidR="00FD7A1F" w:rsidRDefault="00FD7A1F" w:rsidP="00FD7A1F">
      <w:pPr>
        <w:pStyle w:val="Style1"/>
        <w:kinsoku w:val="0"/>
        <w:autoSpaceDE/>
        <w:autoSpaceDN/>
        <w:adjustRightInd/>
        <w:ind w:right="72"/>
        <w:contextualSpacing/>
        <w:jc w:val="both"/>
        <w:rPr>
          <w:sz w:val="24"/>
          <w:szCs w:val="24"/>
        </w:rPr>
      </w:pPr>
    </w:p>
    <w:p w:rsidR="00FD7A1F" w:rsidRDefault="00FD7A1F" w:rsidP="00FD7A1F">
      <w:pPr>
        <w:pStyle w:val="Style1"/>
        <w:kinsoku w:val="0"/>
        <w:autoSpaceDE/>
        <w:autoSpaceDN/>
        <w:adjustRightInd/>
        <w:ind w:right="72"/>
        <w:contextualSpacing/>
        <w:jc w:val="both"/>
        <w:rPr>
          <w:sz w:val="24"/>
          <w:szCs w:val="24"/>
        </w:rPr>
      </w:pPr>
    </w:p>
    <w:p w:rsidR="00FD7A1F" w:rsidRPr="00592D13" w:rsidRDefault="00FD7A1F" w:rsidP="00FD7A1F">
      <w:pPr>
        <w:pStyle w:val="Style1"/>
        <w:kinsoku w:val="0"/>
        <w:autoSpaceDE/>
        <w:autoSpaceDN/>
        <w:adjustRightInd/>
        <w:ind w:right="72"/>
        <w:contextualSpacing/>
        <w:jc w:val="both"/>
        <w:rPr>
          <w:sz w:val="24"/>
          <w:szCs w:val="24"/>
        </w:rPr>
      </w:pPr>
      <w:r w:rsidRPr="00592D13">
        <w:rPr>
          <w:sz w:val="24"/>
          <w:szCs w:val="24"/>
        </w:rPr>
        <w:t>_______________________</w:t>
      </w:r>
      <w:r w:rsidRPr="00592D13">
        <w:rPr>
          <w:sz w:val="24"/>
          <w:szCs w:val="24"/>
        </w:rPr>
        <w:tab/>
      </w:r>
      <w:r w:rsidRPr="00592D13">
        <w:rPr>
          <w:sz w:val="24"/>
          <w:szCs w:val="24"/>
        </w:rPr>
        <w:tab/>
      </w:r>
      <w:r w:rsidRPr="00592D13">
        <w:rPr>
          <w:sz w:val="24"/>
          <w:szCs w:val="24"/>
        </w:rPr>
        <w:tab/>
      </w:r>
      <w:r w:rsidRPr="00592D13">
        <w:rPr>
          <w:sz w:val="24"/>
          <w:szCs w:val="24"/>
        </w:rPr>
        <w:tab/>
        <w:t>_______________________</w:t>
      </w:r>
    </w:p>
    <w:p w:rsidR="00FD7A1F" w:rsidRDefault="00FD7A1F" w:rsidP="00FD7A1F">
      <w:pPr>
        <w:pStyle w:val="Style1"/>
        <w:kinsoku w:val="0"/>
        <w:autoSpaceDE/>
        <w:autoSpaceDN/>
        <w:adjustRightInd/>
        <w:ind w:right="72"/>
        <w:contextualSpacing/>
        <w:jc w:val="both"/>
        <w:rPr>
          <w:sz w:val="24"/>
          <w:szCs w:val="24"/>
        </w:rPr>
      </w:pPr>
      <w:r w:rsidRPr="00592D13">
        <w:rPr>
          <w:sz w:val="24"/>
          <w:szCs w:val="24"/>
        </w:rPr>
        <w:t>David Yokel</w:t>
      </w:r>
      <w:r>
        <w:rPr>
          <w:sz w:val="24"/>
          <w:szCs w:val="24"/>
        </w:rPr>
        <w:tab/>
      </w:r>
      <w:r w:rsidRPr="00592D13">
        <w:rPr>
          <w:sz w:val="24"/>
          <w:szCs w:val="24"/>
        </w:rPr>
        <w:t xml:space="preserve"> </w:t>
      </w:r>
      <w:r w:rsidRPr="00592D13">
        <w:rPr>
          <w:sz w:val="24"/>
          <w:szCs w:val="24"/>
        </w:rPr>
        <w:tab/>
      </w:r>
      <w:r w:rsidRPr="00592D13">
        <w:rPr>
          <w:sz w:val="24"/>
          <w:szCs w:val="24"/>
        </w:rPr>
        <w:tab/>
      </w:r>
      <w:r w:rsidRPr="00592D13">
        <w:rPr>
          <w:sz w:val="24"/>
          <w:szCs w:val="24"/>
        </w:rPr>
        <w:tab/>
      </w:r>
      <w:r w:rsidRPr="00592D13">
        <w:rPr>
          <w:sz w:val="24"/>
          <w:szCs w:val="24"/>
        </w:rPr>
        <w:tab/>
      </w:r>
      <w:r w:rsidRPr="00592D13">
        <w:rPr>
          <w:sz w:val="24"/>
          <w:szCs w:val="24"/>
        </w:rPr>
        <w:tab/>
      </w:r>
      <w:r>
        <w:rPr>
          <w:sz w:val="24"/>
          <w:szCs w:val="24"/>
        </w:rPr>
        <w:t>Date</w:t>
      </w:r>
    </w:p>
    <w:p w:rsidR="00FD7A1F" w:rsidRDefault="00FD7A1F" w:rsidP="004132B3">
      <w:pPr>
        <w:pStyle w:val="Style1"/>
        <w:kinsoku w:val="0"/>
        <w:autoSpaceDE/>
        <w:autoSpaceDN/>
        <w:adjustRightInd/>
        <w:ind w:right="72"/>
        <w:contextualSpacing/>
        <w:jc w:val="both"/>
        <w:rPr>
          <w:b/>
          <w:sz w:val="24"/>
          <w:szCs w:val="24"/>
        </w:rPr>
      </w:pPr>
    </w:p>
    <w:p w:rsidR="00FD7A1F" w:rsidRDefault="00FD7A1F" w:rsidP="004132B3">
      <w:pPr>
        <w:pStyle w:val="Style1"/>
        <w:kinsoku w:val="0"/>
        <w:autoSpaceDE/>
        <w:autoSpaceDN/>
        <w:adjustRightInd/>
        <w:ind w:right="72"/>
        <w:contextualSpacing/>
        <w:jc w:val="both"/>
        <w:rPr>
          <w:b/>
          <w:sz w:val="24"/>
          <w:szCs w:val="24"/>
        </w:rPr>
      </w:pPr>
    </w:p>
    <w:p w:rsidR="00FD7A1F" w:rsidRDefault="00FD7A1F" w:rsidP="004132B3">
      <w:pPr>
        <w:pStyle w:val="Style1"/>
        <w:kinsoku w:val="0"/>
        <w:autoSpaceDE/>
        <w:autoSpaceDN/>
        <w:adjustRightInd/>
        <w:ind w:right="72"/>
        <w:contextualSpacing/>
        <w:jc w:val="both"/>
        <w:rPr>
          <w:b/>
          <w:sz w:val="24"/>
          <w:szCs w:val="24"/>
        </w:rPr>
      </w:pPr>
    </w:p>
    <w:p w:rsidR="00FD7A1F" w:rsidRDefault="00FD7A1F" w:rsidP="00FD7A1F">
      <w:pPr>
        <w:pStyle w:val="Style1"/>
        <w:kinsoku w:val="0"/>
        <w:autoSpaceDE/>
        <w:autoSpaceDN/>
        <w:adjustRightInd/>
        <w:ind w:right="72"/>
        <w:contextualSpacing/>
        <w:jc w:val="both"/>
        <w:rPr>
          <w:rStyle w:val="CharacterStyle3"/>
          <w:rFonts w:ascii="Times New Roman" w:hAnsi="Times New Roman" w:cs="Times New Roman"/>
          <w:b w:val="0"/>
          <w:bCs w:val="0"/>
          <w:sz w:val="24"/>
          <w:szCs w:val="24"/>
        </w:rPr>
      </w:pPr>
    </w:p>
    <w:p w:rsidR="00FD7A1F" w:rsidRPr="00B65710" w:rsidRDefault="00FD7A1F" w:rsidP="004132B3">
      <w:pPr>
        <w:pStyle w:val="Style1"/>
        <w:kinsoku w:val="0"/>
        <w:autoSpaceDE/>
        <w:autoSpaceDN/>
        <w:adjustRightInd/>
        <w:ind w:right="72"/>
        <w:contextualSpacing/>
        <w:jc w:val="both"/>
        <w:rPr>
          <w:b/>
          <w:sz w:val="24"/>
          <w:szCs w:val="24"/>
        </w:rPr>
      </w:pPr>
    </w:p>
    <w:sectPr w:rsidR="00FD7A1F" w:rsidRPr="00B65710" w:rsidSect="003174C0">
      <w:footerReference w:type="default" r:id="rId7"/>
      <w:pgSz w:w="12240" w:h="15840"/>
      <w:pgMar w:top="1440" w:right="1440" w:bottom="1440" w:left="1440" w:header="720" w:footer="720"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7F5" w:rsidRDefault="001E67F5" w:rsidP="003174C0">
      <w:r>
        <w:separator/>
      </w:r>
    </w:p>
  </w:endnote>
  <w:endnote w:type="continuationSeparator" w:id="0">
    <w:p w:rsidR="001E67F5" w:rsidRDefault="001E67F5" w:rsidP="00317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0922"/>
      <w:docPartObj>
        <w:docPartGallery w:val="Page Numbers (Bottom of Page)"/>
        <w:docPartUnique/>
      </w:docPartObj>
    </w:sdtPr>
    <w:sdtContent>
      <w:p w:rsidR="003174C0" w:rsidRDefault="00C67F16">
        <w:pPr>
          <w:pStyle w:val="Footer"/>
          <w:jc w:val="center"/>
        </w:pPr>
        <w:r>
          <w:fldChar w:fldCharType="begin"/>
        </w:r>
        <w:r w:rsidR="004266B5">
          <w:instrText xml:space="preserve"> PAGE   \* MERGEFORMAT </w:instrText>
        </w:r>
        <w:r>
          <w:fldChar w:fldCharType="separate"/>
        </w:r>
        <w:r w:rsidR="001E67F5">
          <w:rPr>
            <w:noProof/>
          </w:rPr>
          <w:t>- 1 -</w:t>
        </w:r>
        <w:r>
          <w:rPr>
            <w:noProof/>
          </w:rPr>
          <w:fldChar w:fldCharType="end"/>
        </w:r>
      </w:p>
    </w:sdtContent>
  </w:sdt>
  <w:p w:rsidR="003174C0" w:rsidRDefault="003174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7F5" w:rsidRDefault="001E67F5" w:rsidP="003174C0">
      <w:r>
        <w:separator/>
      </w:r>
    </w:p>
  </w:footnote>
  <w:footnote w:type="continuationSeparator" w:id="0">
    <w:p w:rsidR="001E67F5" w:rsidRDefault="001E67F5" w:rsidP="003174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BF20"/>
    <w:multiLevelType w:val="singleLevel"/>
    <w:tmpl w:val="78ADF4E6"/>
    <w:lvl w:ilvl="0">
      <w:start w:val="1"/>
      <w:numFmt w:val="decimal"/>
      <w:lvlText w:val="%1."/>
      <w:lvlJc w:val="left"/>
      <w:pPr>
        <w:tabs>
          <w:tab w:val="num" w:pos="360"/>
        </w:tabs>
        <w:ind w:left="792" w:hanging="360"/>
      </w:pPr>
      <w:rPr>
        <w:b/>
        <w:bCs/>
        <w:snapToGrid/>
        <w:spacing w:val="-6"/>
        <w:sz w:val="25"/>
        <w:szCs w:val="25"/>
      </w:rPr>
    </w:lvl>
  </w:abstractNum>
  <w:abstractNum w:abstractNumId="1">
    <w:nsid w:val="079A5CCC"/>
    <w:multiLevelType w:val="singleLevel"/>
    <w:tmpl w:val="6B67AAFA"/>
    <w:lvl w:ilvl="0">
      <w:start w:val="1"/>
      <w:numFmt w:val="decimal"/>
      <w:lvlText w:val="%1."/>
      <w:lvlJc w:val="left"/>
      <w:pPr>
        <w:tabs>
          <w:tab w:val="num" w:pos="360"/>
        </w:tabs>
        <w:ind w:left="792" w:hanging="360"/>
      </w:pPr>
      <w:rPr>
        <w:b/>
        <w:bCs/>
        <w:snapToGrid/>
        <w:spacing w:val="-12"/>
        <w:sz w:val="25"/>
        <w:szCs w:val="25"/>
      </w:rPr>
    </w:lvl>
  </w:abstractNum>
  <w:abstractNum w:abstractNumId="2">
    <w:nsid w:val="4A7D51F2"/>
    <w:multiLevelType w:val="hybridMultilevel"/>
    <w:tmpl w:val="CC4A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716548"/>
    <w:multiLevelType w:val="hybridMultilevel"/>
    <w:tmpl w:val="89BEB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E46F2A"/>
    <w:rsid w:val="000004CD"/>
    <w:rsid w:val="00055128"/>
    <w:rsid w:val="00076353"/>
    <w:rsid w:val="000D2468"/>
    <w:rsid w:val="00143403"/>
    <w:rsid w:val="00160274"/>
    <w:rsid w:val="001811B2"/>
    <w:rsid w:val="00184351"/>
    <w:rsid w:val="001D7238"/>
    <w:rsid w:val="001E67F5"/>
    <w:rsid w:val="00253712"/>
    <w:rsid w:val="00255A3A"/>
    <w:rsid w:val="00277A59"/>
    <w:rsid w:val="002867A6"/>
    <w:rsid w:val="0029425D"/>
    <w:rsid w:val="003174C0"/>
    <w:rsid w:val="003A1DAD"/>
    <w:rsid w:val="003B6E25"/>
    <w:rsid w:val="004132B3"/>
    <w:rsid w:val="004266B5"/>
    <w:rsid w:val="00426791"/>
    <w:rsid w:val="00444BB4"/>
    <w:rsid w:val="004B0D21"/>
    <w:rsid w:val="005253D9"/>
    <w:rsid w:val="00536926"/>
    <w:rsid w:val="00545A1F"/>
    <w:rsid w:val="00592D13"/>
    <w:rsid w:val="00592D33"/>
    <w:rsid w:val="005A7EBE"/>
    <w:rsid w:val="005E0884"/>
    <w:rsid w:val="005E2983"/>
    <w:rsid w:val="00637956"/>
    <w:rsid w:val="006A2CE8"/>
    <w:rsid w:val="006F3F05"/>
    <w:rsid w:val="0071263C"/>
    <w:rsid w:val="00720F8F"/>
    <w:rsid w:val="007A7EAA"/>
    <w:rsid w:val="009A1063"/>
    <w:rsid w:val="00A140C3"/>
    <w:rsid w:val="00AA5BD7"/>
    <w:rsid w:val="00B31128"/>
    <w:rsid w:val="00B566EC"/>
    <w:rsid w:val="00B65710"/>
    <w:rsid w:val="00B7762B"/>
    <w:rsid w:val="00BC16A3"/>
    <w:rsid w:val="00BE2455"/>
    <w:rsid w:val="00C67F16"/>
    <w:rsid w:val="00CD4D22"/>
    <w:rsid w:val="00CE4F11"/>
    <w:rsid w:val="00D10B5F"/>
    <w:rsid w:val="00D54EF4"/>
    <w:rsid w:val="00E46F2A"/>
    <w:rsid w:val="00E8639D"/>
    <w:rsid w:val="00EB44A5"/>
    <w:rsid w:val="00F059FB"/>
    <w:rsid w:val="00F34B96"/>
    <w:rsid w:val="00F94625"/>
    <w:rsid w:val="00FD7A1F"/>
    <w:rsid w:val="00FE06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063"/>
    <w:pPr>
      <w:widowControl w:val="0"/>
      <w:kinsoku w:val="0"/>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9A1063"/>
    <w:pPr>
      <w:kinsoku/>
      <w:autoSpaceDE w:val="0"/>
      <w:autoSpaceDN w:val="0"/>
      <w:adjustRightInd w:val="0"/>
    </w:pPr>
    <w:rPr>
      <w:sz w:val="20"/>
      <w:szCs w:val="20"/>
    </w:rPr>
  </w:style>
  <w:style w:type="character" w:customStyle="1" w:styleId="CharacterStyle2">
    <w:name w:val="Character Style 2"/>
    <w:uiPriority w:val="99"/>
    <w:rsid w:val="009A1063"/>
    <w:rPr>
      <w:sz w:val="20"/>
      <w:szCs w:val="20"/>
    </w:rPr>
  </w:style>
  <w:style w:type="character" w:styleId="CommentReference">
    <w:name w:val="annotation reference"/>
    <w:basedOn w:val="DefaultParagraphFont"/>
    <w:uiPriority w:val="99"/>
    <w:semiHidden/>
    <w:unhideWhenUsed/>
    <w:rsid w:val="004B0D21"/>
    <w:rPr>
      <w:sz w:val="16"/>
      <w:szCs w:val="16"/>
    </w:rPr>
  </w:style>
  <w:style w:type="paragraph" w:styleId="CommentText">
    <w:name w:val="annotation text"/>
    <w:basedOn w:val="Normal"/>
    <w:link w:val="CommentTextChar"/>
    <w:uiPriority w:val="99"/>
    <w:semiHidden/>
    <w:unhideWhenUsed/>
    <w:rsid w:val="004B0D21"/>
    <w:rPr>
      <w:sz w:val="20"/>
      <w:szCs w:val="20"/>
    </w:rPr>
  </w:style>
  <w:style w:type="character" w:customStyle="1" w:styleId="CommentTextChar">
    <w:name w:val="Comment Text Char"/>
    <w:basedOn w:val="DefaultParagraphFont"/>
    <w:link w:val="CommentText"/>
    <w:uiPriority w:val="99"/>
    <w:semiHidden/>
    <w:rsid w:val="004B0D21"/>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B0D21"/>
    <w:rPr>
      <w:b/>
      <w:bCs/>
    </w:rPr>
  </w:style>
  <w:style w:type="character" w:customStyle="1" w:styleId="CommentSubjectChar">
    <w:name w:val="Comment Subject Char"/>
    <w:basedOn w:val="CommentTextChar"/>
    <w:link w:val="CommentSubject"/>
    <w:uiPriority w:val="99"/>
    <w:semiHidden/>
    <w:rsid w:val="004B0D21"/>
    <w:rPr>
      <w:rFonts w:eastAsia="Times New Roman"/>
      <w:b/>
      <w:bCs/>
      <w:sz w:val="20"/>
      <w:szCs w:val="20"/>
    </w:rPr>
  </w:style>
  <w:style w:type="paragraph" w:styleId="BalloonText">
    <w:name w:val="Balloon Text"/>
    <w:basedOn w:val="Normal"/>
    <w:link w:val="BalloonTextChar"/>
    <w:uiPriority w:val="99"/>
    <w:semiHidden/>
    <w:unhideWhenUsed/>
    <w:rsid w:val="004B0D21"/>
    <w:rPr>
      <w:rFonts w:ascii="Tahoma" w:hAnsi="Tahoma" w:cs="Tahoma"/>
      <w:sz w:val="16"/>
      <w:szCs w:val="16"/>
    </w:rPr>
  </w:style>
  <w:style w:type="character" w:customStyle="1" w:styleId="BalloonTextChar">
    <w:name w:val="Balloon Text Char"/>
    <w:basedOn w:val="DefaultParagraphFont"/>
    <w:link w:val="BalloonText"/>
    <w:uiPriority w:val="99"/>
    <w:semiHidden/>
    <w:rsid w:val="004B0D21"/>
    <w:rPr>
      <w:rFonts w:ascii="Tahoma" w:eastAsia="Times New Roman" w:hAnsi="Tahoma" w:cs="Tahoma"/>
      <w:sz w:val="16"/>
      <w:szCs w:val="16"/>
    </w:rPr>
  </w:style>
  <w:style w:type="paragraph" w:customStyle="1" w:styleId="Style2">
    <w:name w:val="Style 2"/>
    <w:basedOn w:val="Normal"/>
    <w:uiPriority w:val="99"/>
    <w:rsid w:val="00277A59"/>
    <w:pPr>
      <w:kinsoku/>
      <w:autoSpaceDE w:val="0"/>
      <w:autoSpaceDN w:val="0"/>
      <w:spacing w:before="252"/>
      <w:ind w:right="72"/>
      <w:jc w:val="both"/>
    </w:pPr>
    <w:rPr>
      <w:b/>
      <w:bCs/>
      <w:sz w:val="25"/>
      <w:szCs w:val="25"/>
    </w:rPr>
  </w:style>
  <w:style w:type="character" w:customStyle="1" w:styleId="CharacterStyle1">
    <w:name w:val="Character Style 1"/>
    <w:uiPriority w:val="99"/>
    <w:rsid w:val="00277A59"/>
    <w:rPr>
      <w:b/>
      <w:bCs/>
      <w:sz w:val="25"/>
      <w:szCs w:val="25"/>
    </w:rPr>
  </w:style>
  <w:style w:type="paragraph" w:customStyle="1" w:styleId="Style4">
    <w:name w:val="Style 4"/>
    <w:basedOn w:val="Normal"/>
    <w:uiPriority w:val="99"/>
    <w:rsid w:val="00B566EC"/>
    <w:pPr>
      <w:kinsoku/>
      <w:autoSpaceDE w:val="0"/>
      <w:autoSpaceDN w:val="0"/>
      <w:adjustRightInd w:val="0"/>
    </w:pPr>
    <w:rPr>
      <w:rFonts w:ascii="Garamond" w:hAnsi="Garamond" w:cs="Garamond"/>
      <w:b/>
      <w:bCs/>
      <w:sz w:val="27"/>
      <w:szCs w:val="27"/>
    </w:rPr>
  </w:style>
  <w:style w:type="paragraph" w:customStyle="1" w:styleId="Style5">
    <w:name w:val="Style 5"/>
    <w:basedOn w:val="Normal"/>
    <w:uiPriority w:val="99"/>
    <w:rsid w:val="00B566EC"/>
    <w:pPr>
      <w:kinsoku/>
      <w:autoSpaceDE w:val="0"/>
      <w:autoSpaceDN w:val="0"/>
      <w:spacing w:before="216" w:line="211" w:lineRule="auto"/>
      <w:ind w:right="216" w:firstLine="1296"/>
    </w:pPr>
    <w:rPr>
      <w:rFonts w:ascii="Garamond" w:hAnsi="Garamond" w:cs="Garamond"/>
      <w:b/>
      <w:bCs/>
      <w:sz w:val="27"/>
      <w:szCs w:val="27"/>
    </w:rPr>
  </w:style>
  <w:style w:type="paragraph" w:customStyle="1" w:styleId="Style3">
    <w:name w:val="Style 3"/>
    <w:basedOn w:val="Normal"/>
    <w:uiPriority w:val="99"/>
    <w:rsid w:val="00B566EC"/>
    <w:pPr>
      <w:kinsoku/>
      <w:autoSpaceDE w:val="0"/>
      <w:autoSpaceDN w:val="0"/>
      <w:adjustRightInd w:val="0"/>
    </w:pPr>
    <w:rPr>
      <w:b/>
      <w:bCs/>
    </w:rPr>
  </w:style>
  <w:style w:type="character" w:customStyle="1" w:styleId="CharacterStyle3">
    <w:name w:val="Character Style 3"/>
    <w:uiPriority w:val="99"/>
    <w:rsid w:val="00B566EC"/>
    <w:rPr>
      <w:rFonts w:ascii="Garamond" w:hAnsi="Garamond" w:cs="Garamond"/>
      <w:b/>
      <w:bCs/>
      <w:sz w:val="27"/>
      <w:szCs w:val="27"/>
    </w:rPr>
  </w:style>
  <w:style w:type="paragraph" w:styleId="Header">
    <w:name w:val="header"/>
    <w:basedOn w:val="Normal"/>
    <w:link w:val="HeaderChar"/>
    <w:uiPriority w:val="99"/>
    <w:unhideWhenUsed/>
    <w:rsid w:val="003174C0"/>
    <w:pPr>
      <w:tabs>
        <w:tab w:val="center" w:pos="4680"/>
        <w:tab w:val="right" w:pos="9360"/>
      </w:tabs>
    </w:pPr>
  </w:style>
  <w:style w:type="character" w:customStyle="1" w:styleId="HeaderChar">
    <w:name w:val="Header Char"/>
    <w:basedOn w:val="DefaultParagraphFont"/>
    <w:link w:val="Header"/>
    <w:uiPriority w:val="99"/>
    <w:rsid w:val="003174C0"/>
    <w:rPr>
      <w:rFonts w:eastAsia="Times New Roman"/>
    </w:rPr>
  </w:style>
  <w:style w:type="paragraph" w:styleId="Footer">
    <w:name w:val="footer"/>
    <w:basedOn w:val="Normal"/>
    <w:link w:val="FooterChar"/>
    <w:uiPriority w:val="99"/>
    <w:unhideWhenUsed/>
    <w:rsid w:val="003174C0"/>
    <w:pPr>
      <w:tabs>
        <w:tab w:val="center" w:pos="4680"/>
        <w:tab w:val="right" w:pos="9360"/>
      </w:tabs>
    </w:pPr>
  </w:style>
  <w:style w:type="character" w:customStyle="1" w:styleId="FooterChar">
    <w:name w:val="Footer Char"/>
    <w:basedOn w:val="DefaultParagraphFont"/>
    <w:link w:val="Footer"/>
    <w:uiPriority w:val="99"/>
    <w:rsid w:val="003174C0"/>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063"/>
    <w:pPr>
      <w:widowControl w:val="0"/>
      <w:kinsoku w:val="0"/>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9A1063"/>
    <w:pPr>
      <w:kinsoku/>
      <w:autoSpaceDE w:val="0"/>
      <w:autoSpaceDN w:val="0"/>
      <w:adjustRightInd w:val="0"/>
    </w:pPr>
    <w:rPr>
      <w:sz w:val="20"/>
      <w:szCs w:val="20"/>
    </w:rPr>
  </w:style>
  <w:style w:type="character" w:customStyle="1" w:styleId="CharacterStyle2">
    <w:name w:val="Character Style 2"/>
    <w:uiPriority w:val="99"/>
    <w:rsid w:val="009A1063"/>
    <w:rPr>
      <w:sz w:val="20"/>
      <w:szCs w:val="20"/>
    </w:rPr>
  </w:style>
  <w:style w:type="character" w:styleId="CommentReference">
    <w:name w:val="annotation reference"/>
    <w:basedOn w:val="DefaultParagraphFont"/>
    <w:uiPriority w:val="99"/>
    <w:semiHidden/>
    <w:unhideWhenUsed/>
    <w:rsid w:val="004B0D21"/>
    <w:rPr>
      <w:sz w:val="16"/>
      <w:szCs w:val="16"/>
    </w:rPr>
  </w:style>
  <w:style w:type="paragraph" w:styleId="CommentText">
    <w:name w:val="annotation text"/>
    <w:basedOn w:val="Normal"/>
    <w:link w:val="CommentTextChar"/>
    <w:uiPriority w:val="99"/>
    <w:semiHidden/>
    <w:unhideWhenUsed/>
    <w:rsid w:val="004B0D21"/>
    <w:rPr>
      <w:sz w:val="20"/>
      <w:szCs w:val="20"/>
    </w:rPr>
  </w:style>
  <w:style w:type="character" w:customStyle="1" w:styleId="CommentTextChar">
    <w:name w:val="Comment Text Char"/>
    <w:basedOn w:val="DefaultParagraphFont"/>
    <w:link w:val="CommentText"/>
    <w:uiPriority w:val="99"/>
    <w:semiHidden/>
    <w:rsid w:val="004B0D21"/>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B0D21"/>
    <w:rPr>
      <w:b/>
      <w:bCs/>
    </w:rPr>
  </w:style>
  <w:style w:type="character" w:customStyle="1" w:styleId="CommentSubjectChar">
    <w:name w:val="Comment Subject Char"/>
    <w:basedOn w:val="CommentTextChar"/>
    <w:link w:val="CommentSubject"/>
    <w:uiPriority w:val="99"/>
    <w:semiHidden/>
    <w:rsid w:val="004B0D21"/>
    <w:rPr>
      <w:rFonts w:eastAsia="Times New Roman"/>
      <w:b/>
      <w:bCs/>
      <w:sz w:val="20"/>
      <w:szCs w:val="20"/>
    </w:rPr>
  </w:style>
  <w:style w:type="paragraph" w:styleId="BalloonText">
    <w:name w:val="Balloon Text"/>
    <w:basedOn w:val="Normal"/>
    <w:link w:val="BalloonTextChar"/>
    <w:uiPriority w:val="99"/>
    <w:semiHidden/>
    <w:unhideWhenUsed/>
    <w:rsid w:val="004B0D21"/>
    <w:rPr>
      <w:rFonts w:ascii="Tahoma" w:hAnsi="Tahoma" w:cs="Tahoma"/>
      <w:sz w:val="16"/>
      <w:szCs w:val="16"/>
    </w:rPr>
  </w:style>
  <w:style w:type="character" w:customStyle="1" w:styleId="BalloonTextChar">
    <w:name w:val="Balloon Text Char"/>
    <w:basedOn w:val="DefaultParagraphFont"/>
    <w:link w:val="BalloonText"/>
    <w:uiPriority w:val="99"/>
    <w:semiHidden/>
    <w:rsid w:val="004B0D21"/>
    <w:rPr>
      <w:rFonts w:ascii="Tahoma" w:eastAsia="Times New Roman" w:hAnsi="Tahoma" w:cs="Tahoma"/>
      <w:sz w:val="16"/>
      <w:szCs w:val="16"/>
    </w:rPr>
  </w:style>
  <w:style w:type="paragraph" w:customStyle="1" w:styleId="Style2">
    <w:name w:val="Style 2"/>
    <w:basedOn w:val="Normal"/>
    <w:uiPriority w:val="99"/>
    <w:rsid w:val="00277A59"/>
    <w:pPr>
      <w:kinsoku/>
      <w:autoSpaceDE w:val="0"/>
      <w:autoSpaceDN w:val="0"/>
      <w:spacing w:before="252"/>
      <w:ind w:right="72"/>
      <w:jc w:val="both"/>
    </w:pPr>
    <w:rPr>
      <w:b/>
      <w:bCs/>
      <w:sz w:val="25"/>
      <w:szCs w:val="25"/>
    </w:rPr>
  </w:style>
  <w:style w:type="character" w:customStyle="1" w:styleId="CharacterStyle1">
    <w:name w:val="Character Style 1"/>
    <w:uiPriority w:val="99"/>
    <w:rsid w:val="00277A59"/>
    <w:rPr>
      <w:b/>
      <w:bCs/>
      <w:sz w:val="25"/>
      <w:szCs w:val="25"/>
    </w:rPr>
  </w:style>
  <w:style w:type="paragraph" w:customStyle="1" w:styleId="Style4">
    <w:name w:val="Style 4"/>
    <w:basedOn w:val="Normal"/>
    <w:uiPriority w:val="99"/>
    <w:rsid w:val="00B566EC"/>
    <w:pPr>
      <w:kinsoku/>
      <w:autoSpaceDE w:val="0"/>
      <w:autoSpaceDN w:val="0"/>
      <w:adjustRightInd w:val="0"/>
    </w:pPr>
    <w:rPr>
      <w:rFonts w:ascii="Garamond" w:hAnsi="Garamond" w:cs="Garamond"/>
      <w:b/>
      <w:bCs/>
      <w:sz w:val="27"/>
      <w:szCs w:val="27"/>
    </w:rPr>
  </w:style>
  <w:style w:type="paragraph" w:customStyle="1" w:styleId="Style5">
    <w:name w:val="Style 5"/>
    <w:basedOn w:val="Normal"/>
    <w:uiPriority w:val="99"/>
    <w:rsid w:val="00B566EC"/>
    <w:pPr>
      <w:kinsoku/>
      <w:autoSpaceDE w:val="0"/>
      <w:autoSpaceDN w:val="0"/>
      <w:spacing w:before="216" w:line="211" w:lineRule="auto"/>
      <w:ind w:right="216" w:firstLine="1296"/>
    </w:pPr>
    <w:rPr>
      <w:rFonts w:ascii="Garamond" w:hAnsi="Garamond" w:cs="Garamond"/>
      <w:b/>
      <w:bCs/>
      <w:sz w:val="27"/>
      <w:szCs w:val="27"/>
    </w:rPr>
  </w:style>
  <w:style w:type="paragraph" w:customStyle="1" w:styleId="Style3">
    <w:name w:val="Style 3"/>
    <w:basedOn w:val="Normal"/>
    <w:uiPriority w:val="99"/>
    <w:rsid w:val="00B566EC"/>
    <w:pPr>
      <w:kinsoku/>
      <w:autoSpaceDE w:val="0"/>
      <w:autoSpaceDN w:val="0"/>
      <w:adjustRightInd w:val="0"/>
    </w:pPr>
    <w:rPr>
      <w:b/>
      <w:bCs/>
    </w:rPr>
  </w:style>
  <w:style w:type="character" w:customStyle="1" w:styleId="CharacterStyle3">
    <w:name w:val="Character Style 3"/>
    <w:uiPriority w:val="99"/>
    <w:rsid w:val="00B566EC"/>
    <w:rPr>
      <w:rFonts w:ascii="Garamond" w:hAnsi="Garamond" w:cs="Garamond"/>
      <w:b/>
      <w:bCs/>
      <w:sz w:val="27"/>
      <w:szCs w:val="27"/>
    </w:rPr>
  </w:style>
  <w:style w:type="paragraph" w:styleId="Header">
    <w:name w:val="header"/>
    <w:basedOn w:val="Normal"/>
    <w:link w:val="HeaderChar"/>
    <w:uiPriority w:val="99"/>
    <w:unhideWhenUsed/>
    <w:rsid w:val="003174C0"/>
    <w:pPr>
      <w:tabs>
        <w:tab w:val="center" w:pos="4680"/>
        <w:tab w:val="right" w:pos="9360"/>
      </w:tabs>
    </w:pPr>
  </w:style>
  <w:style w:type="character" w:customStyle="1" w:styleId="HeaderChar">
    <w:name w:val="Header Char"/>
    <w:basedOn w:val="DefaultParagraphFont"/>
    <w:link w:val="Header"/>
    <w:uiPriority w:val="99"/>
    <w:rsid w:val="003174C0"/>
    <w:rPr>
      <w:rFonts w:eastAsia="Times New Roman"/>
    </w:rPr>
  </w:style>
  <w:style w:type="paragraph" w:styleId="Footer">
    <w:name w:val="footer"/>
    <w:basedOn w:val="Normal"/>
    <w:link w:val="FooterChar"/>
    <w:uiPriority w:val="99"/>
    <w:unhideWhenUsed/>
    <w:rsid w:val="003174C0"/>
    <w:pPr>
      <w:tabs>
        <w:tab w:val="center" w:pos="4680"/>
        <w:tab w:val="right" w:pos="9360"/>
      </w:tabs>
    </w:pPr>
  </w:style>
  <w:style w:type="character" w:customStyle="1" w:styleId="FooterChar">
    <w:name w:val="Footer Char"/>
    <w:basedOn w:val="DefaultParagraphFont"/>
    <w:link w:val="Footer"/>
    <w:uiPriority w:val="99"/>
    <w:rsid w:val="003174C0"/>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12722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owner</cp:lastModifiedBy>
  <cp:revision>2</cp:revision>
  <cp:lastPrinted>2014-04-22T02:00:00Z</cp:lastPrinted>
  <dcterms:created xsi:type="dcterms:W3CDTF">2014-04-22T02:03:00Z</dcterms:created>
  <dcterms:modified xsi:type="dcterms:W3CDTF">2014-04-22T02:03:00Z</dcterms:modified>
</cp:coreProperties>
</file>